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13" w:rsidRDefault="006B12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Механизмы принятия решения о необходимости привлечения добровольных пожертвований и целевых взносов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на нужды образовательного учреждения, а также осуществления контроля за расходованием этих средств</w:t>
      </w:r>
    </w:p>
    <w:p w:rsidR="006B1213" w:rsidRDefault="006B12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1213" w:rsidRDefault="006B121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внебюджетных средств образовательным учреждением (далее – Учреждением) осуществляется строго на принципе добровольности. </w:t>
      </w:r>
      <w:r>
        <w:rPr>
          <w:rFonts w:ascii="Times New Roman" w:hAnsi="Times New Roman"/>
          <w:sz w:val="28"/>
          <w:szCs w:val="28"/>
        </w:rPr>
        <w:t>Решение о необходимости привлечения добровольных пожертвований и целевых взносов принимается Общешкольным родительским комитетом.</w:t>
      </w:r>
    </w:p>
    <w:p w:rsidR="006B1213" w:rsidRDefault="006B121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Учреждения не вправе ограничивать благотворителя в свободе выбора цели благотворительной деятельности.</w:t>
      </w:r>
    </w:p>
    <w:p w:rsidR="006B1213" w:rsidRDefault="006B121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Расходование привлеченных внебюджетных средств осуществляется на нужды Учреждения в соответствии с требованиями законодательства.</w:t>
      </w:r>
    </w:p>
    <w:p w:rsidR="006B1213" w:rsidRDefault="006B12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привлеченными средствами осуществляет директор Учреждения по объявленному целевому назначению и в порядке, определенном благотворителем (если это определено договором) либо по согласованию с Общешкольным родительским комитетом.</w:t>
      </w:r>
    </w:p>
    <w:p w:rsidR="006B1213" w:rsidRDefault="006B12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организует бухгалтерский учет добровольных пожертвований и целевых взносов в установленном порядке.</w:t>
      </w:r>
    </w:p>
    <w:p w:rsidR="006B1213" w:rsidRDefault="006B12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Учреждение, принимающее пожертвование, для использования которого установлено определенное назначение, ведет обособленный учет всех операций по использованию пожертвованного имущества.</w:t>
      </w:r>
    </w:p>
    <w:p w:rsidR="006B1213" w:rsidRDefault="006B12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расходованием добровольных пожертвований и целевых взносов осуществляется Общешкольным родительским комитетом.</w:t>
      </w:r>
    </w:p>
    <w:p w:rsidR="006B1213" w:rsidRDefault="006B121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Общешкольного родительского комитета по вопросам пожертвований и целевых взносов входит:</w:t>
      </w:r>
    </w:p>
    <w:p w:rsidR="006B1213" w:rsidRDefault="006B12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принятие решения о необходимости привлечения добровольных пожертвований и целевых взносов, </w:t>
      </w:r>
    </w:p>
    <w:p w:rsidR="006B1213" w:rsidRDefault="006B12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контроля за расходованием  добровольных пожертвований и целевых взносов.</w:t>
      </w:r>
    </w:p>
    <w:p w:rsidR="006B1213" w:rsidRDefault="006B1213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осуществляет контроль:</w:t>
      </w:r>
    </w:p>
    <w:p w:rsidR="006B1213" w:rsidRDefault="006B121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недопущением неправомерных действий со стороны администрации и работников Учреждения, в том числе Общешкольного родительского комитета, по принуждению родителей (законных представителей), обучающихся Учреждения к внесению внебюджетных средств;</w:t>
      </w:r>
    </w:p>
    <w:p w:rsidR="006B1213" w:rsidRDefault="006B1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соблюдением требований законодательства при привлечении внебюджетных средств от благотворителей.</w:t>
      </w:r>
    </w:p>
    <w:p w:rsidR="006B1213" w:rsidRDefault="006B1213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B1213" w:rsidRDefault="006B12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6B1213" w:rsidRDefault="006B121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Настоящие сведения предоставлены на основании утвержденного положения «О получении и расходовании внебюджетных средств от физических и (или) юридических лиц в муниципальном образовательном бюджетном учреждении </w:t>
      </w:r>
      <w:proofErr w:type="spellStart"/>
      <w:r w:rsidR="009343B6">
        <w:rPr>
          <w:rFonts w:ascii="Times New Roman" w:eastAsia="Times New Roman" w:hAnsi="Times New Roman" w:cs="Times New Roman"/>
          <w:sz w:val="28"/>
          <w:szCs w:val="28"/>
        </w:rPr>
        <w:t>Шопшинская</w:t>
      </w:r>
      <w:proofErr w:type="spellEnd"/>
      <w:r w:rsidR="00934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</w:t>
      </w:r>
      <w:r w:rsidR="009343B6">
        <w:rPr>
          <w:rFonts w:ascii="Times New Roman" w:eastAsia="Times New Roman" w:hAnsi="Times New Roman" w:cs="Times New Roman"/>
          <w:sz w:val="28"/>
          <w:szCs w:val="28"/>
        </w:rPr>
        <w:t>яя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B1213" w:rsidRDefault="006B1213"/>
    <w:sectPr w:rsidR="006B1213">
      <w:pgSz w:w="11906" w:h="16838"/>
      <w:pgMar w:top="851" w:right="567" w:bottom="851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343B6"/>
    <w:rsid w:val="00562DCE"/>
    <w:rsid w:val="006B1213"/>
    <w:rsid w:val="0093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33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 w:line="100" w:lineRule="atLeast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Admin</cp:lastModifiedBy>
  <cp:revision>2</cp:revision>
  <cp:lastPrinted>1601-01-01T00:00:00Z</cp:lastPrinted>
  <dcterms:created xsi:type="dcterms:W3CDTF">2017-02-03T10:28:00Z</dcterms:created>
  <dcterms:modified xsi:type="dcterms:W3CDTF">2017-02-03T10:28:00Z</dcterms:modified>
</cp:coreProperties>
</file>