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58" w:rsidRPr="00FE6D5F" w:rsidRDefault="00641858" w:rsidP="00641858">
      <w:pPr>
        <w:jc w:val="center"/>
      </w:pPr>
      <w:r w:rsidRPr="00FE6D5F">
        <w:t xml:space="preserve">МУНИЦИПАЛЬНОЕ ОБРАЗОВАТЕЛЬНОЕ БЮДЖЕТНОЕ УЧРЕЖДЕНИЕ </w:t>
      </w:r>
    </w:p>
    <w:p w:rsidR="00641858" w:rsidRPr="00FE6D5F" w:rsidRDefault="0032678E" w:rsidP="00641858">
      <w:pPr>
        <w:jc w:val="center"/>
      </w:pPr>
      <w:r>
        <w:t>ШАЛАЕВСКАЯ НАЧАЛЬНАЯ ШКОЛА_ДЕТСКИЙ САД</w:t>
      </w:r>
    </w:p>
    <w:p w:rsidR="00641858" w:rsidRPr="00FE6D5F" w:rsidRDefault="00641858" w:rsidP="00641858">
      <w:pPr>
        <w:pStyle w:val="a5"/>
        <w:jc w:val="center"/>
        <w:rPr>
          <w:rFonts w:ascii="Times New Roman" w:hAnsi="Times New Roman"/>
          <w:sz w:val="24"/>
          <w:szCs w:val="24"/>
        </w:rPr>
      </w:pPr>
    </w:p>
    <w:p w:rsidR="00641858" w:rsidRPr="00FE6D5F" w:rsidRDefault="00641858" w:rsidP="00641858">
      <w:pPr>
        <w:pStyle w:val="a5"/>
        <w:jc w:val="center"/>
        <w:rPr>
          <w:rFonts w:ascii="Times New Roman" w:hAnsi="Times New Roman"/>
          <w:sz w:val="24"/>
          <w:szCs w:val="24"/>
        </w:rPr>
      </w:pPr>
    </w:p>
    <w:p w:rsidR="00641858" w:rsidRPr="00FE6D5F" w:rsidRDefault="00641858" w:rsidP="00641858">
      <w:r w:rsidRPr="00FE6D5F">
        <w:tab/>
      </w:r>
      <w:r w:rsidRPr="00FE6D5F">
        <w:tab/>
      </w:r>
      <w:r w:rsidRPr="00FE6D5F">
        <w:tab/>
      </w:r>
      <w:r w:rsidRPr="00FE6D5F">
        <w:tab/>
      </w:r>
      <w:r w:rsidRPr="00FE6D5F">
        <w:tab/>
      </w:r>
      <w:r w:rsidRPr="00FE6D5F">
        <w:tab/>
      </w:r>
      <w:r w:rsidRPr="00FE6D5F">
        <w:tab/>
      </w:r>
      <w:r w:rsidRPr="00FE6D5F">
        <w:tab/>
      </w:r>
      <w:r w:rsidR="00713795">
        <w:t xml:space="preserve">            </w:t>
      </w:r>
      <w:r w:rsidRPr="00FE6D5F">
        <w:t>УТВЕРЖДЕНО</w:t>
      </w:r>
    </w:p>
    <w:p w:rsidR="00641858" w:rsidRPr="00FE6D5F" w:rsidRDefault="00641858" w:rsidP="00641858">
      <w:pPr>
        <w:pStyle w:val="a5"/>
        <w:jc w:val="both"/>
        <w:rPr>
          <w:rFonts w:ascii="Times New Roman" w:hAnsi="Times New Roman"/>
          <w:sz w:val="24"/>
          <w:szCs w:val="24"/>
        </w:rPr>
      </w:pPr>
      <w:r w:rsidRPr="00FE6D5F">
        <w:rPr>
          <w:rFonts w:ascii="Times New Roman" w:hAnsi="Times New Roman"/>
          <w:sz w:val="24"/>
          <w:szCs w:val="24"/>
        </w:rPr>
        <w:tab/>
      </w:r>
      <w:r w:rsidRPr="00FE6D5F">
        <w:rPr>
          <w:rFonts w:ascii="Times New Roman" w:hAnsi="Times New Roman"/>
          <w:sz w:val="24"/>
          <w:szCs w:val="24"/>
        </w:rPr>
        <w:tab/>
      </w:r>
      <w:r w:rsidRPr="00FE6D5F">
        <w:rPr>
          <w:rFonts w:ascii="Times New Roman" w:hAnsi="Times New Roman"/>
          <w:sz w:val="24"/>
          <w:szCs w:val="24"/>
        </w:rPr>
        <w:tab/>
        <w:t xml:space="preserve">                 </w:t>
      </w:r>
      <w:r w:rsidR="00713795">
        <w:rPr>
          <w:rFonts w:ascii="Times New Roman" w:hAnsi="Times New Roman"/>
          <w:sz w:val="24"/>
          <w:szCs w:val="24"/>
        </w:rPr>
        <w:t xml:space="preserve">                                              </w:t>
      </w:r>
      <w:r w:rsidRPr="00FE6D5F">
        <w:rPr>
          <w:rFonts w:ascii="Times New Roman" w:hAnsi="Times New Roman"/>
          <w:sz w:val="24"/>
          <w:szCs w:val="24"/>
        </w:rPr>
        <w:t xml:space="preserve"> Приказ директора школы</w:t>
      </w:r>
    </w:p>
    <w:p w:rsidR="00641858" w:rsidRPr="00FE6D5F" w:rsidRDefault="0032678E" w:rsidP="00641858">
      <w:pPr>
        <w:pStyle w:val="a5"/>
        <w:jc w:val="right"/>
        <w:rPr>
          <w:rFonts w:ascii="Times New Roman" w:hAnsi="Times New Roman"/>
          <w:sz w:val="24"/>
          <w:szCs w:val="24"/>
        </w:rPr>
      </w:pPr>
      <w:r>
        <w:rPr>
          <w:rFonts w:ascii="Times New Roman" w:hAnsi="Times New Roman"/>
          <w:sz w:val="24"/>
          <w:szCs w:val="24"/>
        </w:rPr>
        <w:t xml:space="preserve">___________ </w:t>
      </w:r>
      <w:proofErr w:type="spellStart"/>
      <w:r>
        <w:rPr>
          <w:rFonts w:ascii="Times New Roman" w:hAnsi="Times New Roman"/>
          <w:sz w:val="24"/>
          <w:szCs w:val="24"/>
        </w:rPr>
        <w:t>МашуковаН.</w:t>
      </w:r>
      <w:r w:rsidR="00641858" w:rsidRPr="00FE6D5F">
        <w:rPr>
          <w:rFonts w:ascii="Times New Roman" w:hAnsi="Times New Roman"/>
          <w:sz w:val="24"/>
          <w:szCs w:val="24"/>
        </w:rPr>
        <w:t>А</w:t>
      </w:r>
      <w:proofErr w:type="spellEnd"/>
      <w:r w:rsidR="00641858" w:rsidRPr="00FE6D5F">
        <w:rPr>
          <w:rFonts w:ascii="Times New Roman" w:hAnsi="Times New Roman"/>
          <w:sz w:val="24"/>
          <w:szCs w:val="24"/>
        </w:rPr>
        <w:t>.</w:t>
      </w:r>
    </w:p>
    <w:p w:rsidR="00641858" w:rsidRPr="00FE6D5F" w:rsidRDefault="00641858" w:rsidP="00641858">
      <w:pPr>
        <w:pStyle w:val="a5"/>
        <w:tabs>
          <w:tab w:val="left" w:pos="2410"/>
          <w:tab w:val="left" w:pos="2552"/>
          <w:tab w:val="left" w:pos="3402"/>
        </w:tabs>
        <w:jc w:val="both"/>
        <w:rPr>
          <w:rFonts w:ascii="Times New Roman" w:hAnsi="Times New Roman"/>
          <w:sz w:val="24"/>
          <w:szCs w:val="24"/>
        </w:rPr>
      </w:pPr>
      <w:r w:rsidRPr="00FE6D5F">
        <w:rPr>
          <w:rFonts w:ascii="Times New Roman" w:hAnsi="Times New Roman"/>
          <w:sz w:val="24"/>
          <w:szCs w:val="24"/>
        </w:rPr>
        <w:tab/>
      </w:r>
      <w:r w:rsidRPr="00FE6D5F">
        <w:rPr>
          <w:rFonts w:ascii="Times New Roman" w:hAnsi="Times New Roman"/>
          <w:sz w:val="24"/>
          <w:szCs w:val="24"/>
        </w:rPr>
        <w:tab/>
      </w:r>
      <w:r w:rsidRPr="00FE6D5F">
        <w:rPr>
          <w:rFonts w:ascii="Times New Roman" w:hAnsi="Times New Roman"/>
          <w:sz w:val="24"/>
          <w:szCs w:val="24"/>
        </w:rPr>
        <w:tab/>
      </w:r>
      <w:r w:rsidRPr="00FE6D5F">
        <w:rPr>
          <w:rFonts w:ascii="Times New Roman" w:hAnsi="Times New Roman"/>
          <w:sz w:val="24"/>
          <w:szCs w:val="24"/>
        </w:rPr>
        <w:tab/>
      </w:r>
      <w:r w:rsidRPr="00FE6D5F">
        <w:rPr>
          <w:rFonts w:ascii="Times New Roman" w:hAnsi="Times New Roman"/>
          <w:sz w:val="24"/>
          <w:szCs w:val="24"/>
        </w:rPr>
        <w:tab/>
      </w:r>
      <w:r w:rsidR="00713795">
        <w:rPr>
          <w:rFonts w:ascii="Times New Roman" w:hAnsi="Times New Roman"/>
          <w:sz w:val="24"/>
          <w:szCs w:val="24"/>
        </w:rPr>
        <w:t xml:space="preserve">                                от 19.03.2014 № 15</w:t>
      </w:r>
    </w:p>
    <w:p w:rsidR="00FF3DED" w:rsidRPr="00FE6D5F" w:rsidRDefault="00FF3DED" w:rsidP="00641858">
      <w:pPr>
        <w:pStyle w:val="Iaey"/>
        <w:tabs>
          <w:tab w:val="left" w:pos="1134"/>
        </w:tabs>
        <w:ind w:right="-142" w:firstLine="709"/>
        <w:jc w:val="center"/>
        <w:rPr>
          <w:b/>
          <w:sz w:val="24"/>
        </w:rPr>
      </w:pPr>
    </w:p>
    <w:p w:rsidR="00FF3DED" w:rsidRPr="00FE6D5F" w:rsidRDefault="00FF3DED" w:rsidP="00641858">
      <w:pPr>
        <w:pStyle w:val="Iaey"/>
        <w:tabs>
          <w:tab w:val="left" w:pos="1134"/>
        </w:tabs>
        <w:ind w:right="-142" w:firstLine="709"/>
        <w:jc w:val="center"/>
        <w:rPr>
          <w:b/>
          <w:sz w:val="24"/>
        </w:rPr>
      </w:pPr>
      <w:r w:rsidRPr="00FE6D5F">
        <w:rPr>
          <w:b/>
          <w:sz w:val="24"/>
        </w:rPr>
        <w:t>Положение</w:t>
      </w:r>
    </w:p>
    <w:p w:rsidR="00FF3DED" w:rsidRPr="00FE6D5F" w:rsidRDefault="00FF3DED" w:rsidP="00641858">
      <w:pPr>
        <w:jc w:val="center"/>
        <w:rPr>
          <w:b/>
        </w:rPr>
      </w:pPr>
      <w:r w:rsidRPr="00FE6D5F">
        <w:rPr>
          <w:b/>
        </w:rPr>
        <w:t xml:space="preserve">о порядке нормирования труда, учета основных и дополнительных работ педагогических работников, режиме рабочего времени сотрудников </w:t>
      </w:r>
    </w:p>
    <w:p w:rsidR="00641858" w:rsidRPr="00FE6D5F" w:rsidRDefault="00641858" w:rsidP="00641858">
      <w:pPr>
        <w:jc w:val="center"/>
        <w:rPr>
          <w:b/>
        </w:rPr>
      </w:pPr>
    </w:p>
    <w:p w:rsidR="00FF3DED" w:rsidRPr="00FE6D5F" w:rsidRDefault="00FF3DED" w:rsidP="00641858">
      <w:pPr>
        <w:ind w:firstLine="709"/>
        <w:jc w:val="both"/>
      </w:pPr>
    </w:p>
    <w:p w:rsidR="00FF3DED" w:rsidRPr="00FE6D5F" w:rsidRDefault="00FF3DED" w:rsidP="00641858">
      <w:pPr>
        <w:ind w:firstLine="709"/>
        <w:jc w:val="both"/>
        <w:rPr>
          <w:b/>
        </w:rPr>
      </w:pPr>
      <w:r w:rsidRPr="00FE6D5F">
        <w:rPr>
          <w:b/>
        </w:rPr>
        <w:t>1. Общие положения</w:t>
      </w:r>
    </w:p>
    <w:p w:rsidR="00FF3DED" w:rsidRPr="00FE6D5F" w:rsidRDefault="00FF3DED" w:rsidP="00641858">
      <w:pPr>
        <w:ind w:firstLine="709"/>
        <w:jc w:val="both"/>
      </w:pPr>
      <w:r w:rsidRPr="00FE6D5F">
        <w:t xml:space="preserve">1.1. Настоящее Положение определяет порядок нормирования и учёта основных и дополнительных работ педагогических работников </w:t>
      </w:r>
      <w:r w:rsidR="0032678E">
        <w:t xml:space="preserve">МОБУ </w:t>
      </w:r>
      <w:proofErr w:type="spellStart"/>
      <w:r w:rsidR="0032678E">
        <w:t>ШалаевскаяНШ-ДС</w:t>
      </w:r>
      <w:proofErr w:type="spellEnd"/>
      <w:r w:rsidRPr="00FE6D5F">
        <w:t xml:space="preserve"> (далее – образовательное учреждение, школа</w:t>
      </w:r>
      <w:r w:rsidR="0032678E">
        <w:t>-сад</w:t>
      </w:r>
      <w:r w:rsidRPr="00FE6D5F">
        <w:t xml:space="preserve">), устанавливает режим рабочего времени педагогических, административных </w:t>
      </w:r>
      <w:r w:rsidR="00641858" w:rsidRPr="00FE6D5F">
        <w:t xml:space="preserve">работников </w:t>
      </w:r>
      <w:r w:rsidRPr="00FE6D5F">
        <w:t>и обслуживающего персонала.</w:t>
      </w:r>
    </w:p>
    <w:p w:rsidR="00FF3DED" w:rsidRPr="00FE6D5F" w:rsidRDefault="00FF3DED" w:rsidP="00641858">
      <w:pPr>
        <w:ind w:firstLine="709"/>
        <w:jc w:val="both"/>
      </w:pPr>
      <w:r w:rsidRPr="00FE6D5F">
        <w:t xml:space="preserve">1.2. </w:t>
      </w:r>
      <w:proofErr w:type="gramStart"/>
      <w:r w:rsidRPr="00FE6D5F">
        <w:t xml:space="preserve">Правовым основанием настоящего Положения являются </w:t>
      </w:r>
      <w:r w:rsidR="00946E3A">
        <w:t>п.</w:t>
      </w:r>
      <w:r w:rsidR="00946E3A" w:rsidRPr="003D55BA">
        <w:t xml:space="preserve"> 6</w:t>
      </w:r>
      <w:r w:rsidR="00946E3A" w:rsidRPr="003D55BA">
        <w:rPr>
          <w:color w:val="000000"/>
        </w:rPr>
        <w:t xml:space="preserve"> ч. 5 ст. 47 </w:t>
      </w:r>
      <w:r w:rsidR="00CB40C5">
        <w:rPr>
          <w:color w:val="000000"/>
        </w:rPr>
        <w:t>Федерального закона от 29.12.2012  № 273-ФЗ «Об образовании в Российской Федерации»</w:t>
      </w:r>
      <w:r w:rsidRPr="00FE6D5F">
        <w:t>, Трудовой кодекс Российской Федерации в ред. Федерального закона от 30.06.06 № 90-ФЗ, Приказ Министерства образования и науки РФ от 24.12.2010 года № 2075 «О продолжительности рабочего времени (норме часов педагогической работы за ставку заработной платы) педагогических работников» и другие документы, а</w:t>
      </w:r>
      <w:proofErr w:type="gramEnd"/>
      <w:r w:rsidRPr="00FE6D5F">
        <w:t xml:space="preserve"> также Устав и локальные акты образовательного учреждения.</w:t>
      </w:r>
    </w:p>
    <w:p w:rsidR="00FF3DED" w:rsidRPr="00FE6D5F" w:rsidRDefault="00FF3DED" w:rsidP="00641858">
      <w:pPr>
        <w:ind w:firstLine="709"/>
        <w:jc w:val="both"/>
      </w:pPr>
      <w:r w:rsidRPr="00FE6D5F">
        <w:t>1.3. Настоящее Положение составлено с целью повышения качества организации образовательного процесса за счёт упорядочения руководства педагогическим персоналом, регулирования режима рабочего времени педагогических работников с учётом специфики образовательного учреждения.</w:t>
      </w:r>
    </w:p>
    <w:p w:rsidR="00FF3DED" w:rsidRPr="00FE6D5F" w:rsidRDefault="00FF3DED" w:rsidP="00641858">
      <w:pPr>
        <w:ind w:firstLine="709"/>
        <w:jc w:val="both"/>
      </w:pPr>
    </w:p>
    <w:p w:rsidR="00FF3DED" w:rsidRPr="00FE6D5F" w:rsidRDefault="00FF3DED" w:rsidP="00641858">
      <w:pPr>
        <w:ind w:firstLine="709"/>
        <w:jc w:val="both"/>
        <w:rPr>
          <w:b/>
        </w:rPr>
      </w:pPr>
      <w:r w:rsidRPr="00FE6D5F">
        <w:rPr>
          <w:b/>
        </w:rPr>
        <w:t xml:space="preserve">2. Порядок нормирования и учёта основных работ педагогических работников школы </w:t>
      </w:r>
    </w:p>
    <w:p w:rsidR="00FF3DED" w:rsidRPr="00FE6D5F" w:rsidRDefault="00FF3DED" w:rsidP="00641858">
      <w:pPr>
        <w:tabs>
          <w:tab w:val="left" w:pos="284"/>
        </w:tabs>
        <w:ind w:firstLine="709"/>
        <w:jc w:val="both"/>
      </w:pPr>
      <w:r w:rsidRPr="00FE6D5F">
        <w:t>2.1. К педагогическим работникам школы относятся педагогические работники, непосредственно осуществляющие учебно-воспитательный процесс (учитель</w:t>
      </w:r>
      <w:r w:rsidR="00641858" w:rsidRPr="00FE6D5F">
        <w:t>).</w:t>
      </w:r>
    </w:p>
    <w:p w:rsidR="00FF3DED" w:rsidRPr="00FE6D5F" w:rsidRDefault="00FF3DED" w:rsidP="00641858">
      <w:pPr>
        <w:ind w:firstLine="709"/>
        <w:jc w:val="both"/>
      </w:pPr>
      <w:r w:rsidRPr="00FE6D5F">
        <w:t>Выполнение основных работ педагогически</w:t>
      </w:r>
      <w:r w:rsidR="00641858" w:rsidRPr="00FE6D5F">
        <w:t xml:space="preserve">х, административных работников </w:t>
      </w:r>
      <w:r w:rsidRPr="00FE6D5F">
        <w:t>и обслуживающего персонала характеризуется наличием установленных норм содержания деятельности и норм времени на её осуществление в Должностных обязанностях и оплачивается из базовой части фонда оплаты труда работников качестве должностного оклада.</w:t>
      </w:r>
    </w:p>
    <w:p w:rsidR="00FF3DED" w:rsidRPr="00FE6D5F" w:rsidRDefault="00FF3DED" w:rsidP="00641858">
      <w:pPr>
        <w:ind w:firstLine="709"/>
        <w:jc w:val="both"/>
      </w:pPr>
      <w:r w:rsidRPr="00FE6D5F">
        <w:t xml:space="preserve">2.2. Для выполнения учителями основных работ устанавливаются нормы преподавательской деятельности, определяемые как аудиторная занятость педагога. </w:t>
      </w:r>
    </w:p>
    <w:p w:rsidR="00FF3DED" w:rsidRPr="00FE6D5F" w:rsidRDefault="00FF3DED" w:rsidP="00641858">
      <w:pPr>
        <w:ind w:firstLine="709"/>
        <w:jc w:val="both"/>
      </w:pPr>
      <w:proofErr w:type="gramStart"/>
      <w:r w:rsidRPr="00FE6D5F">
        <w:t>Нормируемая часть рабочего времени учителя</w:t>
      </w:r>
      <w:r w:rsidR="00641858" w:rsidRPr="00FE6D5F">
        <w:t xml:space="preserve"> </w:t>
      </w:r>
      <w:r w:rsidRPr="00FE6D5F">
        <w:t xml:space="preserve">определяется в астрономических часах и включает регулируемые учебным расписанием уроки (учебные кружковые, </w:t>
      </w:r>
      <w:r w:rsidR="00641858" w:rsidRPr="00FE6D5F">
        <w:t>факультативные</w:t>
      </w:r>
      <w:r w:rsidRPr="00FE6D5F">
        <w:t xml:space="preserve"> занятия) и перемены, установленные для обучающихся, в том числе «дин</w:t>
      </w:r>
      <w:r w:rsidR="00641858" w:rsidRPr="00FE6D5F">
        <w:t>амический час» для обучающихся 1</w:t>
      </w:r>
      <w:r w:rsidRPr="00FE6D5F">
        <w:t>-</w:t>
      </w:r>
      <w:r w:rsidR="00641858" w:rsidRPr="00FE6D5F">
        <w:t>4-</w:t>
      </w:r>
      <w:r w:rsidRPr="00FE6D5F">
        <w:t xml:space="preserve">х классов. </w:t>
      </w:r>
      <w:proofErr w:type="gramEnd"/>
    </w:p>
    <w:p w:rsidR="00FF3DED" w:rsidRPr="00FE6D5F" w:rsidRDefault="00FF3DED" w:rsidP="00641858">
      <w:pPr>
        <w:ind w:firstLine="709"/>
        <w:jc w:val="both"/>
      </w:pPr>
      <w:r w:rsidRPr="00FE6D5F">
        <w:t>Конкретная продолжительность учебных занятий, а также перерывов (перемен) между ними, предусматривается Образовательной программой и Годовым календарным графиком школы с учетом соответствующих санитарно-эпидемиологических правил и нормативов (</w:t>
      </w:r>
      <w:proofErr w:type="spellStart"/>
      <w:r w:rsidRPr="00FE6D5F">
        <w:t>СанПиН</w:t>
      </w:r>
      <w:proofErr w:type="spellEnd"/>
      <w:r w:rsidRPr="00FE6D5F">
        <w:t xml:space="preserve">), утвержденных в установленном порядке. </w:t>
      </w:r>
    </w:p>
    <w:p w:rsidR="00FF3DED" w:rsidRPr="00FE6D5F" w:rsidRDefault="00FF3DED" w:rsidP="00641858">
      <w:pPr>
        <w:ind w:firstLine="709"/>
        <w:jc w:val="both"/>
      </w:pPr>
      <w:r w:rsidRPr="00FE6D5F">
        <w:t xml:space="preserve">2.4. При проведении уроков (учебных кружковых, </w:t>
      </w:r>
      <w:r w:rsidR="00641858" w:rsidRPr="00FE6D5F">
        <w:t>факультативных</w:t>
      </w:r>
      <w:r w:rsidRPr="00FE6D5F">
        <w:t xml:space="preserve"> занятий) перерывы могут суммироваться и использоваться для выполнения другой педагогической </w:t>
      </w:r>
      <w:r w:rsidRPr="00FE6D5F">
        <w:lastRenderedPageBreak/>
        <w:t xml:space="preserve">работы в порядке, предусмотренном Правилами внутреннего трудового распорядка школы, в том числе – дежурства по школе. Дежурство в школе в период образовательного процесса организуется в целях подготовки к проведению занятий; обеспечения порядка и дисциплины в течение учебного времени, в том числе во время перерывов между занятиями. </w:t>
      </w:r>
    </w:p>
    <w:p w:rsidR="00FF3DED" w:rsidRPr="00FE6D5F" w:rsidRDefault="00FF3DED" w:rsidP="00641858">
      <w:pPr>
        <w:ind w:firstLine="709"/>
        <w:jc w:val="both"/>
      </w:pPr>
      <w:r w:rsidRPr="00FE6D5F">
        <w:t xml:space="preserve">При составлении графика дежурств педагогических работников школы в период проведения учебных занятий, до их начала и после их окончания, учитывается режим рабочего времени каждого педагогического работника в соответствии с расписанием, общим планом мероприятий, другими особенностями работы образовательного учреждения. </w:t>
      </w:r>
    </w:p>
    <w:p w:rsidR="00FF3DED" w:rsidRPr="00FE6D5F" w:rsidRDefault="00FF3DED" w:rsidP="00641858">
      <w:pPr>
        <w:ind w:firstLine="709"/>
        <w:jc w:val="both"/>
      </w:pPr>
      <w:r w:rsidRPr="00FE6D5F">
        <w:t xml:space="preserve">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 учебного занятия. Не допускаются случаи длительного дежурства педагогических работников, дежурства в дни, когда учебная нагрузка отсутствует. </w:t>
      </w:r>
    </w:p>
    <w:p w:rsidR="00FF3DED" w:rsidRPr="00FE6D5F" w:rsidRDefault="00FF3DED" w:rsidP="00641858">
      <w:pPr>
        <w:ind w:firstLine="709"/>
        <w:jc w:val="both"/>
      </w:pPr>
      <w:r w:rsidRPr="00FE6D5F">
        <w:t xml:space="preserve">2.5. Учёт основных педагогических работ, связанных с аудиторной занятостью педагога, проводится </w:t>
      </w:r>
      <w:r w:rsidR="00641858" w:rsidRPr="00FE6D5F">
        <w:t>директором школы</w:t>
      </w:r>
      <w:r w:rsidRPr="00FE6D5F">
        <w:t xml:space="preserve"> (аудиторная занятость учителя</w:t>
      </w:r>
      <w:r w:rsidR="00641858" w:rsidRPr="00FE6D5F">
        <w:t>)</w:t>
      </w:r>
      <w:r w:rsidRPr="00FE6D5F">
        <w:t>.</w:t>
      </w:r>
    </w:p>
    <w:p w:rsidR="00FF3DED" w:rsidRPr="00FE6D5F" w:rsidRDefault="00FF3DED" w:rsidP="00641858">
      <w:pPr>
        <w:ind w:firstLine="709"/>
        <w:jc w:val="both"/>
      </w:pPr>
      <w:r w:rsidRPr="00FE6D5F">
        <w:t>2.6. Должностной оклад учителя оплачиваемый из базовой части фонда оплаты труда, учитывает также деятельность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школы, Коллективного договора, Правил внутреннего трудового распорядка:</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 xml:space="preserve">время, затрачиваемое непосредственно на подготовку к урокам (учебным кружковым, </w:t>
      </w:r>
      <w:r w:rsidR="00641858" w:rsidRPr="00FE6D5F">
        <w:rPr>
          <w:rFonts w:ascii="Times New Roman" w:hAnsi="Times New Roman" w:cs="Times New Roman"/>
          <w:sz w:val="24"/>
          <w:szCs w:val="24"/>
        </w:rPr>
        <w:t>факультативным</w:t>
      </w:r>
      <w:r w:rsidRPr="00FE6D5F">
        <w:rPr>
          <w:rFonts w:ascii="Times New Roman" w:hAnsi="Times New Roman" w:cs="Times New Roman"/>
          <w:sz w:val="24"/>
          <w:szCs w:val="24"/>
        </w:rPr>
        <w:t xml:space="preserve"> занятиям); </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выполнение обязанностей, связанных со своевременным оформлением журнала и ведением документов</w:t>
      </w:r>
      <w:r w:rsidRPr="00FE6D5F">
        <w:rPr>
          <w:rFonts w:ascii="Times New Roman" w:hAnsi="Times New Roman" w:cs="Times New Roman"/>
          <w:i/>
          <w:sz w:val="24"/>
          <w:szCs w:val="24"/>
        </w:rPr>
        <w:t xml:space="preserve"> </w:t>
      </w:r>
      <w:r w:rsidRPr="00FE6D5F">
        <w:rPr>
          <w:rFonts w:ascii="Times New Roman" w:hAnsi="Times New Roman" w:cs="Times New Roman"/>
          <w:sz w:val="24"/>
          <w:szCs w:val="24"/>
        </w:rPr>
        <w:t>планирования и диагностики достижения целей педагогической деятельности;</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 xml:space="preserve">организацию и проведение методической, диагностической и консультативной помощи обучающимся и их родителям (законным представителям), участие в родительских собраниях и иных организационных формах работы с обучающимися и их родителями (законными представителями); </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время, затраченное на организацию внеклассной работы по предмету, проведение оздоровительных, воспитательных и других мероприятий, предусмотренных Образовательными программами;</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выполнение обязанностей, связанных с участием в работе Педагогического совета, методического объединения, другого профессионального сообщества (совещаний, собраний, советов, временных рабочей, творческой групп и других);</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color w:val="000000"/>
          <w:sz w:val="24"/>
          <w:szCs w:val="24"/>
        </w:rPr>
        <w:t>проверку тетрадей и других контрольно-диагностических материалов;</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color w:val="000000"/>
          <w:sz w:val="24"/>
          <w:szCs w:val="24"/>
        </w:rPr>
        <w:t>подготовку лабораторного и демонстрационного оборудования для проведения уроков и других занятий по химии, физике и биологии;</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подготовку оборудования ИКТ для проведения уроков, занятий в соответствии с учебным планом, рабочей программой педагога;</w:t>
      </w:r>
    </w:p>
    <w:p w:rsidR="00FF3DED" w:rsidRPr="00FE6D5F" w:rsidRDefault="00FF3DED" w:rsidP="00641858">
      <w:pPr>
        <w:pStyle w:val="ConsPlusNormal"/>
        <w:numPr>
          <w:ilvl w:val="0"/>
          <w:numId w:val="2"/>
        </w:numPr>
        <w:tabs>
          <w:tab w:val="num" w:pos="0"/>
        </w:tabs>
        <w:ind w:left="0" w:firstLine="0"/>
        <w:jc w:val="both"/>
        <w:rPr>
          <w:rFonts w:ascii="Times New Roman" w:hAnsi="Times New Roman" w:cs="Times New Roman"/>
          <w:i/>
          <w:sz w:val="24"/>
          <w:szCs w:val="24"/>
        </w:rPr>
      </w:pPr>
      <w:r w:rsidRPr="00FE6D5F">
        <w:rPr>
          <w:rFonts w:ascii="Times New Roman" w:hAnsi="Times New Roman" w:cs="Times New Roman"/>
          <w:color w:val="000000"/>
          <w:sz w:val="24"/>
          <w:szCs w:val="24"/>
        </w:rPr>
        <w:t>заведование кабинетом.</w:t>
      </w:r>
    </w:p>
    <w:p w:rsidR="00FF3DED" w:rsidRPr="00FE6D5F" w:rsidRDefault="00FF3DED" w:rsidP="00641858">
      <w:pPr>
        <w:pStyle w:val="ConsPlusNormal"/>
        <w:tabs>
          <w:tab w:val="num" w:pos="0"/>
        </w:tabs>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2.7. Должностной оклад учителя включает неаудиторную занятость: </w:t>
      </w:r>
    </w:p>
    <w:p w:rsidR="00FF3DED" w:rsidRPr="00FE6D5F" w:rsidRDefault="00FF3DED" w:rsidP="00641858">
      <w:pPr>
        <w:pStyle w:val="ConsPlusNormal"/>
        <w:numPr>
          <w:ilvl w:val="0"/>
          <w:numId w:val="3"/>
        </w:numPr>
        <w:tabs>
          <w:tab w:val="num" w:pos="0"/>
        </w:tabs>
        <w:ind w:left="0" w:firstLine="0"/>
        <w:jc w:val="both"/>
        <w:rPr>
          <w:rFonts w:ascii="Times New Roman" w:hAnsi="Times New Roman" w:cs="Times New Roman"/>
          <w:sz w:val="24"/>
          <w:szCs w:val="24"/>
        </w:rPr>
      </w:pPr>
      <w:r w:rsidRPr="00FE6D5F">
        <w:rPr>
          <w:rFonts w:ascii="Times New Roman" w:hAnsi="Times New Roman" w:cs="Times New Roman"/>
          <w:sz w:val="24"/>
          <w:szCs w:val="24"/>
        </w:rPr>
        <w:t>организацию и проведение индивидуально-групповых занятий (осуществление педагогического сопровождения обучающихся, имеющих трудности в освоении образ</w:t>
      </w:r>
      <w:r w:rsidR="0032678E">
        <w:rPr>
          <w:rFonts w:ascii="Times New Roman" w:hAnsi="Times New Roman" w:cs="Times New Roman"/>
          <w:sz w:val="24"/>
          <w:szCs w:val="24"/>
        </w:rPr>
        <w:t>овательной программы, детей</w:t>
      </w:r>
      <w:r w:rsidRPr="00FE6D5F">
        <w:rPr>
          <w:rFonts w:ascii="Times New Roman" w:hAnsi="Times New Roman" w:cs="Times New Roman"/>
          <w:sz w:val="24"/>
          <w:szCs w:val="24"/>
        </w:rPr>
        <w:t>, выполнению учебных проектов и исследований);</w:t>
      </w:r>
    </w:p>
    <w:p w:rsidR="00FF3DED" w:rsidRPr="00FE6D5F" w:rsidRDefault="00FF3DED" w:rsidP="00641858">
      <w:pPr>
        <w:numPr>
          <w:ilvl w:val="0"/>
          <w:numId w:val="4"/>
        </w:numPr>
        <w:tabs>
          <w:tab w:val="num" w:pos="0"/>
        </w:tabs>
        <w:ind w:left="0" w:firstLine="709"/>
        <w:jc w:val="both"/>
        <w:rPr>
          <w:color w:val="000000"/>
        </w:rPr>
      </w:pPr>
      <w:r w:rsidRPr="00FE6D5F">
        <w:rPr>
          <w:color w:val="000000"/>
        </w:rPr>
        <w:t>подготовку учащихся к олимпиадам, интеллектуальным марафонам, конкурсам, смотрам, конференциям и другим видам конкурсов;</w:t>
      </w:r>
    </w:p>
    <w:p w:rsidR="00FF3DED" w:rsidRPr="00FE6D5F" w:rsidRDefault="00FF3DED" w:rsidP="00641858">
      <w:pPr>
        <w:numPr>
          <w:ilvl w:val="0"/>
          <w:numId w:val="4"/>
        </w:numPr>
        <w:tabs>
          <w:tab w:val="num" w:pos="0"/>
        </w:tabs>
        <w:ind w:left="0" w:firstLine="709"/>
        <w:jc w:val="both"/>
      </w:pPr>
      <w:r w:rsidRPr="00FE6D5F">
        <w:lastRenderedPageBreak/>
        <w:t>подготовку учащихся к внеклассным мероприятиям, организацию и проведение репетиций к концертам, фестивалям, праздникам</w:t>
      </w:r>
      <w:r w:rsidRPr="00FE6D5F">
        <w:rPr>
          <w:b/>
        </w:rPr>
        <w:t xml:space="preserve"> </w:t>
      </w:r>
      <w:r w:rsidRPr="00FE6D5F">
        <w:t xml:space="preserve">и другим видам творческих выступлений; </w:t>
      </w:r>
    </w:p>
    <w:p w:rsidR="00FF3DED" w:rsidRPr="00FE6D5F" w:rsidRDefault="00FF3DED" w:rsidP="00641858">
      <w:pPr>
        <w:numPr>
          <w:ilvl w:val="0"/>
          <w:numId w:val="4"/>
        </w:numPr>
        <w:ind w:left="0" w:firstLine="709"/>
        <w:jc w:val="both"/>
      </w:pPr>
      <w:r w:rsidRPr="00FE6D5F">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медицинскими заключениями, осуществляющих семейное образование;</w:t>
      </w:r>
    </w:p>
    <w:p w:rsidR="00FF3DED" w:rsidRPr="00FE6D5F" w:rsidRDefault="00FF3DED" w:rsidP="00641858">
      <w:pPr>
        <w:numPr>
          <w:ilvl w:val="0"/>
          <w:numId w:val="4"/>
        </w:numPr>
        <w:tabs>
          <w:tab w:val="num" w:pos="0"/>
        </w:tabs>
        <w:ind w:left="0" w:firstLine="709"/>
        <w:jc w:val="both"/>
      </w:pPr>
      <w:r w:rsidRPr="00FE6D5F">
        <w:t>организацию экскурсионной работы с учащимися по посещению театров, музеев и других видов учреждений культуры, медицины, системы образования, промышленных предприятий;</w:t>
      </w:r>
    </w:p>
    <w:p w:rsidR="00FF3DED" w:rsidRPr="00FE6D5F" w:rsidRDefault="00FF3DED" w:rsidP="00641858">
      <w:pPr>
        <w:numPr>
          <w:ilvl w:val="0"/>
          <w:numId w:val="4"/>
        </w:numPr>
        <w:ind w:left="0" w:firstLine="709"/>
        <w:jc w:val="both"/>
      </w:pPr>
      <w:r w:rsidRPr="00FE6D5F">
        <w:t>изучение индивидуальных способностей, интересов и склонностей обучающихся, а также их семейных обстоятельств и жилищно-бытовых условий;</w:t>
      </w:r>
    </w:p>
    <w:p w:rsidR="00FF3DED" w:rsidRPr="00FE6D5F" w:rsidRDefault="00FF3DED" w:rsidP="00641858">
      <w:pPr>
        <w:numPr>
          <w:ilvl w:val="0"/>
          <w:numId w:val="4"/>
        </w:numPr>
        <w:ind w:left="0" w:firstLine="709"/>
        <w:jc w:val="both"/>
      </w:pPr>
      <w:proofErr w:type="gramStart"/>
      <w:r w:rsidRPr="00FE6D5F">
        <w:t>проведение иных образовательных мероприятий с обучающимися, предусмотренных Образовательными программами.</w:t>
      </w:r>
      <w:proofErr w:type="gramEnd"/>
    </w:p>
    <w:p w:rsidR="00FF3DED" w:rsidRPr="00FE6D5F" w:rsidRDefault="00FF3DED" w:rsidP="00641858">
      <w:pPr>
        <w:pStyle w:val="ConsPlusNormal"/>
        <w:tabs>
          <w:tab w:val="num" w:pos="1080"/>
        </w:tabs>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2.8. Учёт выполнения работ, связанных с неаудиторной занятостью педагога, оплата которой включена в должностной оклад, осуществляется </w:t>
      </w:r>
      <w:r w:rsidR="00E57D23" w:rsidRPr="00FE6D5F">
        <w:rPr>
          <w:rFonts w:ascii="Times New Roman" w:hAnsi="Times New Roman" w:cs="Times New Roman"/>
          <w:sz w:val="24"/>
          <w:szCs w:val="24"/>
        </w:rPr>
        <w:t>директором школы</w:t>
      </w:r>
      <w:r w:rsidRPr="00FE6D5F">
        <w:rPr>
          <w:rFonts w:ascii="Times New Roman" w:hAnsi="Times New Roman" w:cs="Times New Roman"/>
          <w:sz w:val="24"/>
          <w:szCs w:val="24"/>
        </w:rPr>
        <w:t>.</w:t>
      </w:r>
    </w:p>
    <w:p w:rsidR="00FF3DED" w:rsidRPr="00FE6D5F" w:rsidRDefault="00FF3DED" w:rsidP="00641858">
      <w:pPr>
        <w:pStyle w:val="a3"/>
        <w:ind w:firstLine="709"/>
        <w:rPr>
          <w:b/>
          <w:sz w:val="24"/>
          <w:szCs w:val="24"/>
        </w:rPr>
      </w:pPr>
    </w:p>
    <w:p w:rsidR="00FF3DED" w:rsidRPr="00FE6D5F" w:rsidRDefault="00FF3DED" w:rsidP="00641858">
      <w:pPr>
        <w:pStyle w:val="a3"/>
        <w:ind w:firstLine="709"/>
        <w:rPr>
          <w:b/>
          <w:sz w:val="24"/>
          <w:szCs w:val="24"/>
        </w:rPr>
      </w:pPr>
      <w:r w:rsidRPr="00FE6D5F">
        <w:rPr>
          <w:b/>
          <w:sz w:val="24"/>
          <w:szCs w:val="24"/>
        </w:rPr>
        <w:t>3. Нормы рабочего времени, нормы учебной нагрузки</w:t>
      </w:r>
    </w:p>
    <w:p w:rsidR="00FF3DED" w:rsidRPr="00FE6D5F" w:rsidRDefault="00FF3DED" w:rsidP="00641858">
      <w:pPr>
        <w:pStyle w:val="a3"/>
        <w:ind w:firstLine="709"/>
        <w:rPr>
          <w:sz w:val="24"/>
          <w:szCs w:val="24"/>
        </w:rPr>
      </w:pPr>
      <w:r w:rsidRPr="00FE6D5F">
        <w:rPr>
          <w:sz w:val="24"/>
          <w:szCs w:val="24"/>
        </w:rPr>
        <w:t>3.1. В соответствии с приказом Министерства образования и науки РФ от 24 декабря 2010 года № 2075 «О продолжительности рабочего времени (норме часов педагогической работы за ставку заработной платы) педагогических работников» устанавливается:</w:t>
      </w:r>
    </w:p>
    <w:p w:rsidR="00FF3DED" w:rsidRPr="00FE6D5F" w:rsidRDefault="00FF3DED" w:rsidP="00641858">
      <w:pPr>
        <w:pStyle w:val="a3"/>
        <w:widowControl w:val="0"/>
        <w:numPr>
          <w:ilvl w:val="0"/>
          <w:numId w:val="5"/>
        </w:numPr>
        <w:suppressAutoHyphens/>
        <w:ind w:left="0" w:firstLine="709"/>
        <w:rPr>
          <w:sz w:val="24"/>
          <w:szCs w:val="24"/>
        </w:rPr>
      </w:pPr>
      <w:r w:rsidRPr="00FE6D5F">
        <w:rPr>
          <w:sz w:val="24"/>
          <w:szCs w:val="24"/>
        </w:rPr>
        <w:t>учителям 1-4 классов образовательного учреждения, реализующего общеобразовательные программы норма часов преподавательской работы за ставку заработной платы 18 часов в неделю.</w:t>
      </w:r>
    </w:p>
    <w:p w:rsidR="00FF3DED" w:rsidRPr="00FE6D5F" w:rsidRDefault="00FF3DED" w:rsidP="00641858">
      <w:pPr>
        <w:pStyle w:val="a3"/>
        <w:widowControl w:val="0"/>
        <w:numPr>
          <w:ilvl w:val="0"/>
          <w:numId w:val="5"/>
        </w:numPr>
        <w:suppressAutoHyphens/>
        <w:ind w:left="0" w:firstLine="709"/>
        <w:rPr>
          <w:sz w:val="24"/>
          <w:szCs w:val="24"/>
        </w:rPr>
      </w:pPr>
      <w:r w:rsidRPr="00FE6D5F">
        <w:rPr>
          <w:sz w:val="24"/>
          <w:szCs w:val="24"/>
        </w:rPr>
        <w:t xml:space="preserve">продолжительность рабочего времени административно-управленческого персонала 40 часов в неделю. </w:t>
      </w:r>
    </w:p>
    <w:p w:rsidR="00FF3DED" w:rsidRPr="00FE6D5F" w:rsidRDefault="00FF3DED" w:rsidP="00641858">
      <w:pPr>
        <w:pStyle w:val="a3"/>
        <w:ind w:firstLine="709"/>
        <w:rPr>
          <w:sz w:val="24"/>
          <w:szCs w:val="24"/>
        </w:rPr>
      </w:pPr>
      <w:r w:rsidRPr="00FE6D5F">
        <w:rPr>
          <w:sz w:val="24"/>
          <w:szCs w:val="24"/>
        </w:rPr>
        <w:t xml:space="preserve">3.2. Продолжительность рабочего времени для педагогических работников включает в себя преподавательскую (учебную) работу, воспитательскую, а так же другую педагогическую работу и устанавливается, исходя из сокращенной продолжительности рабочего времени не более 36 часов в неделю. Норма часов педагогической работы за ставку заработной платы педагогических работников установлена в астрономических часах. </w:t>
      </w:r>
    </w:p>
    <w:p w:rsidR="00FF3DED" w:rsidRPr="00FE6D5F" w:rsidRDefault="00FF3DED" w:rsidP="00641858">
      <w:pPr>
        <w:pStyle w:val="ConsPlusNormal"/>
        <w:tabs>
          <w:tab w:val="num" w:pos="1080"/>
        </w:tabs>
        <w:ind w:firstLine="709"/>
        <w:jc w:val="both"/>
        <w:rPr>
          <w:rFonts w:ascii="Times New Roman" w:hAnsi="Times New Roman" w:cs="Times New Roman"/>
          <w:sz w:val="24"/>
          <w:szCs w:val="24"/>
        </w:rPr>
      </w:pPr>
      <w:r w:rsidRPr="00FE6D5F">
        <w:rPr>
          <w:rFonts w:ascii="Times New Roman" w:hAnsi="Times New Roman" w:cs="Times New Roman"/>
          <w:sz w:val="24"/>
          <w:szCs w:val="24"/>
        </w:rPr>
        <w:t>3.3.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F3DED" w:rsidRPr="00FE6D5F" w:rsidRDefault="00FF3DED" w:rsidP="00641858">
      <w:pPr>
        <w:ind w:firstLine="709"/>
        <w:jc w:val="both"/>
      </w:pPr>
      <w:r w:rsidRPr="00FE6D5F">
        <w:t>3.4. Дни недели (периоды времени, в течение которых школа осуществляет свою деятельность), свободные для педагогических работников, ведущих учебную работу, от проведения учебных занятий по расписанию, от выполнения иных обязанностей, регулируемых графиками работы, педагогический работник может использовать для повышения квалификации, самообразования, подготовки к занятиям и т.п.</w:t>
      </w:r>
    </w:p>
    <w:p w:rsidR="00FF3DED" w:rsidRPr="00FE6D5F" w:rsidRDefault="00FF3DED" w:rsidP="00641858">
      <w:pPr>
        <w:pStyle w:val="ConsPlusNormal"/>
        <w:tabs>
          <w:tab w:val="num" w:pos="1080"/>
        </w:tabs>
        <w:ind w:firstLine="709"/>
        <w:jc w:val="both"/>
        <w:rPr>
          <w:rFonts w:ascii="Times New Roman" w:hAnsi="Times New Roman" w:cs="Times New Roman"/>
          <w:sz w:val="24"/>
          <w:szCs w:val="24"/>
        </w:rPr>
      </w:pPr>
    </w:p>
    <w:p w:rsidR="00FF3DED" w:rsidRPr="00FE6D5F" w:rsidRDefault="00FF3DED" w:rsidP="00641858">
      <w:pPr>
        <w:ind w:firstLine="709"/>
        <w:jc w:val="both"/>
        <w:rPr>
          <w:b/>
        </w:rPr>
      </w:pPr>
      <w:r w:rsidRPr="00FE6D5F">
        <w:rPr>
          <w:b/>
        </w:rPr>
        <w:t>4. Порядок нормирования и учёта дополнительных работ, выполняемых работниками школы</w:t>
      </w:r>
    </w:p>
    <w:p w:rsidR="00FF3DED" w:rsidRPr="00FE6D5F" w:rsidRDefault="00FF3DED" w:rsidP="00641858">
      <w:pPr>
        <w:pStyle w:val="ConsPlusNormal"/>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4.1. Нормирование выполняемых педагогическим работником работ, связанных с проверкой тетрадей и других контрольно-диагностических материалов проводится </w:t>
      </w:r>
      <w:r w:rsidR="00E57D23" w:rsidRPr="00FE6D5F">
        <w:rPr>
          <w:rFonts w:ascii="Times New Roman" w:hAnsi="Times New Roman" w:cs="Times New Roman"/>
          <w:sz w:val="24"/>
          <w:szCs w:val="24"/>
        </w:rPr>
        <w:t>директором школы</w:t>
      </w:r>
      <w:r w:rsidRPr="00FE6D5F">
        <w:rPr>
          <w:rFonts w:ascii="Times New Roman" w:hAnsi="Times New Roman" w:cs="Times New Roman"/>
          <w:sz w:val="24"/>
          <w:szCs w:val="24"/>
        </w:rPr>
        <w:t>.</w:t>
      </w:r>
    </w:p>
    <w:p w:rsidR="00FF3DED" w:rsidRPr="00FE6D5F" w:rsidRDefault="00FF3DED" w:rsidP="00641858">
      <w:pPr>
        <w:pStyle w:val="ConsPlusNormal"/>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4.2. Нормирование и учёт выполняемых работником школы дополнительных работ по подготовке лабораторного демонстрационного оборудования для проведения уроков и других учебных занятий производится </w:t>
      </w:r>
      <w:r w:rsidR="00E57D23" w:rsidRPr="00FE6D5F">
        <w:rPr>
          <w:rFonts w:ascii="Times New Roman" w:hAnsi="Times New Roman" w:cs="Times New Roman"/>
          <w:sz w:val="24"/>
          <w:szCs w:val="24"/>
        </w:rPr>
        <w:t>директором школы</w:t>
      </w:r>
      <w:r w:rsidRPr="00FE6D5F">
        <w:rPr>
          <w:rFonts w:ascii="Times New Roman" w:hAnsi="Times New Roman" w:cs="Times New Roman"/>
          <w:sz w:val="24"/>
          <w:szCs w:val="24"/>
        </w:rPr>
        <w:t>.</w:t>
      </w:r>
    </w:p>
    <w:p w:rsidR="00FF3DED" w:rsidRPr="00FE6D5F" w:rsidRDefault="00FF3DED" w:rsidP="00641858">
      <w:pPr>
        <w:ind w:firstLine="720"/>
        <w:jc w:val="both"/>
      </w:pPr>
      <w:r w:rsidRPr="00FE6D5F">
        <w:t xml:space="preserve">4.3. Нормирование и учёт дополнительных педагогических работ по классному руководству, </w:t>
      </w:r>
      <w:r w:rsidRPr="00FE6D5F">
        <w:rPr>
          <w:color w:val="000000"/>
        </w:rPr>
        <w:t xml:space="preserve">организации спортивно-массовой и оздоровительной работы, подготовку </w:t>
      </w:r>
      <w:r w:rsidRPr="00FE6D5F">
        <w:rPr>
          <w:color w:val="000000"/>
        </w:rPr>
        <w:lastRenderedPageBreak/>
        <w:t xml:space="preserve">учащихся к соревнованиям, </w:t>
      </w:r>
      <w:r w:rsidRPr="00FE6D5F">
        <w:t xml:space="preserve">дополнительному образованию, осуществляется </w:t>
      </w:r>
      <w:r w:rsidR="00E57D23" w:rsidRPr="00FE6D5F">
        <w:t>директором школы</w:t>
      </w:r>
      <w:r w:rsidRPr="00FE6D5F">
        <w:t>.</w:t>
      </w:r>
    </w:p>
    <w:p w:rsidR="00FF3DED" w:rsidRPr="00FE6D5F" w:rsidRDefault="00FF3DED" w:rsidP="00641858">
      <w:pPr>
        <w:pStyle w:val="ConsPlusNormal"/>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4.4. Нормирование и учёт дополнительных работ по руководству методическим объединением, другими профессиональными объединениями (временными рабочими, творческими группами, советами) осуществляется </w:t>
      </w:r>
      <w:r w:rsidR="00E57D23" w:rsidRPr="00FE6D5F">
        <w:rPr>
          <w:rFonts w:ascii="Times New Roman" w:hAnsi="Times New Roman" w:cs="Times New Roman"/>
          <w:sz w:val="24"/>
          <w:szCs w:val="24"/>
        </w:rPr>
        <w:t>директором школы</w:t>
      </w:r>
      <w:r w:rsidRPr="00FE6D5F">
        <w:rPr>
          <w:rFonts w:ascii="Times New Roman" w:hAnsi="Times New Roman" w:cs="Times New Roman"/>
          <w:sz w:val="24"/>
          <w:szCs w:val="24"/>
        </w:rPr>
        <w:t>.</w:t>
      </w:r>
    </w:p>
    <w:p w:rsidR="00FF3DED" w:rsidRPr="00FE6D5F" w:rsidRDefault="00FF3DED" w:rsidP="00641858">
      <w:pPr>
        <w:pStyle w:val="ConsPlusNormal"/>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4.5. Нормирование и учёт педагогических работ по проведению индивидуальных занятий на дому с </w:t>
      </w:r>
      <w:proofErr w:type="gramStart"/>
      <w:r w:rsidRPr="00FE6D5F">
        <w:rPr>
          <w:rFonts w:ascii="Times New Roman" w:hAnsi="Times New Roman" w:cs="Times New Roman"/>
          <w:sz w:val="24"/>
          <w:szCs w:val="24"/>
        </w:rPr>
        <w:t>обучающимися</w:t>
      </w:r>
      <w:proofErr w:type="gramEnd"/>
      <w:r w:rsidRPr="00FE6D5F">
        <w:rPr>
          <w:rFonts w:ascii="Times New Roman" w:hAnsi="Times New Roman" w:cs="Times New Roman"/>
          <w:sz w:val="24"/>
          <w:szCs w:val="24"/>
        </w:rPr>
        <w:t xml:space="preserve">, организуемых в соответствии с медицинским заключением, организации обучения в форме семейного образования определяется приказом по школе и осуществляется </w:t>
      </w:r>
      <w:r w:rsidR="00E57D23" w:rsidRPr="00FE6D5F">
        <w:rPr>
          <w:rFonts w:ascii="Times New Roman" w:hAnsi="Times New Roman" w:cs="Times New Roman"/>
          <w:sz w:val="24"/>
          <w:szCs w:val="24"/>
        </w:rPr>
        <w:t>директором школы</w:t>
      </w:r>
      <w:r w:rsidRPr="00FE6D5F">
        <w:rPr>
          <w:rFonts w:ascii="Times New Roman" w:hAnsi="Times New Roman" w:cs="Times New Roman"/>
          <w:sz w:val="24"/>
          <w:szCs w:val="24"/>
        </w:rPr>
        <w:t>.</w:t>
      </w:r>
    </w:p>
    <w:p w:rsidR="00FF3DED" w:rsidRPr="00FE6D5F" w:rsidRDefault="00FF3DED" w:rsidP="00641858">
      <w:pPr>
        <w:pStyle w:val="ConsPlusNormal"/>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4.6. Нормирование и учёт дополнительных работ, связанных с заведованием учебного кабинета осуществляется </w:t>
      </w:r>
      <w:r w:rsidR="00E57D23" w:rsidRPr="00FE6D5F">
        <w:rPr>
          <w:rFonts w:ascii="Times New Roman" w:hAnsi="Times New Roman" w:cs="Times New Roman"/>
          <w:sz w:val="24"/>
          <w:szCs w:val="24"/>
        </w:rPr>
        <w:t>директором школы</w:t>
      </w:r>
      <w:r w:rsidRPr="00FE6D5F">
        <w:rPr>
          <w:rFonts w:ascii="Times New Roman" w:hAnsi="Times New Roman" w:cs="Times New Roman"/>
          <w:sz w:val="24"/>
          <w:szCs w:val="24"/>
        </w:rPr>
        <w:t>.</w:t>
      </w:r>
    </w:p>
    <w:p w:rsidR="00FF3DED" w:rsidRPr="00FE6D5F" w:rsidRDefault="00FF3DED" w:rsidP="00641858">
      <w:pPr>
        <w:pStyle w:val="ConsPlusNormal"/>
        <w:ind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4.7. На основе должностных обязанностей работника школы определяются и утверждаются директором </w:t>
      </w:r>
      <w:proofErr w:type="gramStart"/>
      <w:r w:rsidRPr="00FE6D5F">
        <w:rPr>
          <w:rFonts w:ascii="Times New Roman" w:hAnsi="Times New Roman" w:cs="Times New Roman"/>
          <w:sz w:val="24"/>
          <w:szCs w:val="24"/>
        </w:rPr>
        <w:t>школы</w:t>
      </w:r>
      <w:proofErr w:type="gramEnd"/>
      <w:r w:rsidRPr="00FE6D5F">
        <w:rPr>
          <w:rFonts w:ascii="Times New Roman" w:hAnsi="Times New Roman" w:cs="Times New Roman"/>
          <w:sz w:val="24"/>
          <w:szCs w:val="24"/>
        </w:rPr>
        <w:t xml:space="preserve"> следующие дополнительные работы, направленные на достижение современного качества школьного образования:</w:t>
      </w:r>
    </w:p>
    <w:p w:rsidR="00FF3DED" w:rsidRPr="00FE6D5F" w:rsidRDefault="00FF3DED" w:rsidP="00641858">
      <w:pPr>
        <w:pStyle w:val="ConsPlusNormal"/>
        <w:numPr>
          <w:ilvl w:val="0"/>
          <w:numId w:val="6"/>
        </w:numPr>
        <w:tabs>
          <w:tab w:val="num" w:pos="0"/>
        </w:tabs>
        <w:ind w:left="0" w:firstLine="709"/>
        <w:jc w:val="both"/>
        <w:rPr>
          <w:rFonts w:ascii="Times New Roman" w:hAnsi="Times New Roman" w:cs="Times New Roman"/>
          <w:sz w:val="24"/>
          <w:szCs w:val="24"/>
        </w:rPr>
      </w:pPr>
      <w:r w:rsidRPr="00FE6D5F">
        <w:rPr>
          <w:rFonts w:ascii="Times New Roman" w:hAnsi="Times New Roman" w:cs="Times New Roman"/>
          <w:sz w:val="24"/>
          <w:szCs w:val="24"/>
        </w:rPr>
        <w:t xml:space="preserve">педагогическое сопровождение индивидуальных образовательных маршрутов и программ обучающихся; </w:t>
      </w:r>
    </w:p>
    <w:p w:rsidR="00FF3DED" w:rsidRPr="00FE6D5F" w:rsidRDefault="00FF3DED" w:rsidP="00641858">
      <w:pPr>
        <w:pStyle w:val="ConsPlusNormal"/>
        <w:numPr>
          <w:ilvl w:val="0"/>
          <w:numId w:val="6"/>
        </w:numPr>
        <w:tabs>
          <w:tab w:val="num" w:pos="0"/>
        </w:tabs>
        <w:ind w:left="0" w:firstLine="709"/>
        <w:jc w:val="both"/>
        <w:rPr>
          <w:rFonts w:ascii="Times New Roman" w:hAnsi="Times New Roman" w:cs="Times New Roman"/>
          <w:sz w:val="24"/>
          <w:szCs w:val="24"/>
        </w:rPr>
      </w:pPr>
      <w:r w:rsidRPr="00FE6D5F">
        <w:rPr>
          <w:rFonts w:ascii="Times New Roman" w:hAnsi="Times New Roman" w:cs="Times New Roman"/>
          <w:sz w:val="24"/>
          <w:szCs w:val="24"/>
        </w:rPr>
        <w:t>обеспечение индивидуализации и вариативности образовательного процесса в работе с учащимися;</w:t>
      </w:r>
    </w:p>
    <w:p w:rsidR="00FF3DED" w:rsidRPr="00FE6D5F" w:rsidRDefault="00FF3DED" w:rsidP="00641858">
      <w:pPr>
        <w:pStyle w:val="ConsPlusNormal"/>
        <w:numPr>
          <w:ilvl w:val="0"/>
          <w:numId w:val="6"/>
        </w:numPr>
        <w:tabs>
          <w:tab w:val="num" w:pos="0"/>
        </w:tabs>
        <w:ind w:left="0" w:firstLine="709"/>
        <w:jc w:val="both"/>
        <w:rPr>
          <w:rFonts w:ascii="Times New Roman" w:hAnsi="Times New Roman" w:cs="Times New Roman"/>
          <w:sz w:val="24"/>
          <w:szCs w:val="24"/>
        </w:rPr>
      </w:pPr>
      <w:r w:rsidRPr="00FE6D5F">
        <w:rPr>
          <w:rFonts w:ascii="Times New Roman" w:hAnsi="Times New Roman" w:cs="Times New Roman"/>
          <w:sz w:val="24"/>
          <w:szCs w:val="24"/>
        </w:rPr>
        <w:t>реализация приоритетных направлений программы развития школы;</w:t>
      </w:r>
    </w:p>
    <w:p w:rsidR="00FF3DED" w:rsidRPr="00FE6D5F" w:rsidRDefault="00FF3DED" w:rsidP="00641858">
      <w:pPr>
        <w:numPr>
          <w:ilvl w:val="0"/>
          <w:numId w:val="6"/>
        </w:numPr>
        <w:tabs>
          <w:tab w:val="num" w:pos="0"/>
        </w:tabs>
        <w:ind w:left="0" w:firstLine="709"/>
        <w:jc w:val="both"/>
      </w:pPr>
      <w:r w:rsidRPr="00FE6D5F">
        <w:t xml:space="preserve">осуществление инновационной, методической деятельности; </w:t>
      </w:r>
    </w:p>
    <w:p w:rsidR="00FF3DED" w:rsidRPr="00FE6D5F" w:rsidRDefault="00FF3DED" w:rsidP="00641858">
      <w:pPr>
        <w:numPr>
          <w:ilvl w:val="0"/>
          <w:numId w:val="6"/>
        </w:numPr>
        <w:tabs>
          <w:tab w:val="num" w:pos="0"/>
        </w:tabs>
        <w:ind w:left="0" w:firstLine="709"/>
        <w:jc w:val="both"/>
      </w:pPr>
      <w:r w:rsidRPr="00FE6D5F">
        <w:t>внедрение современных, в том числе информационных, технологий в образовательную практику.</w:t>
      </w:r>
    </w:p>
    <w:p w:rsidR="00FF3DED" w:rsidRPr="00FE6D5F" w:rsidRDefault="00FF3DED" w:rsidP="00641858">
      <w:pPr>
        <w:ind w:firstLine="709"/>
        <w:jc w:val="both"/>
      </w:pPr>
      <w:r w:rsidRPr="00FE6D5F">
        <w:t xml:space="preserve">4.8. Дополнительные работы по внедрению современных, в том числе информационных, технологий в образовательную практику включают в себя: </w:t>
      </w:r>
    </w:p>
    <w:p w:rsidR="00FF3DED" w:rsidRPr="00FE6D5F" w:rsidRDefault="00FF3DED" w:rsidP="00641858">
      <w:pPr>
        <w:numPr>
          <w:ilvl w:val="0"/>
          <w:numId w:val="7"/>
        </w:numPr>
        <w:tabs>
          <w:tab w:val="left" w:pos="284"/>
        </w:tabs>
        <w:ind w:left="0" w:firstLine="709"/>
        <w:jc w:val="both"/>
      </w:pPr>
      <w:r w:rsidRPr="00FE6D5F">
        <w:t>активное применение современных образовательных технологий в педагогической практике;</w:t>
      </w:r>
    </w:p>
    <w:p w:rsidR="00FF3DED" w:rsidRPr="00FE6D5F" w:rsidRDefault="00FF3DED" w:rsidP="00641858">
      <w:pPr>
        <w:numPr>
          <w:ilvl w:val="0"/>
          <w:numId w:val="7"/>
        </w:numPr>
        <w:tabs>
          <w:tab w:val="left" w:pos="284"/>
        </w:tabs>
        <w:ind w:left="0" w:firstLine="709"/>
        <w:jc w:val="both"/>
      </w:pPr>
      <w:r w:rsidRPr="00FE6D5F">
        <w:t>разработку и апробацию сетевых форм организации обучения и воспитания;</w:t>
      </w:r>
    </w:p>
    <w:p w:rsidR="00FF3DED" w:rsidRPr="00FE6D5F" w:rsidRDefault="00FF3DED" w:rsidP="00641858">
      <w:pPr>
        <w:numPr>
          <w:ilvl w:val="0"/>
          <w:numId w:val="7"/>
        </w:numPr>
        <w:tabs>
          <w:tab w:val="left" w:pos="284"/>
        </w:tabs>
        <w:ind w:left="0" w:firstLine="709"/>
        <w:jc w:val="both"/>
      </w:pPr>
      <w:r w:rsidRPr="00FE6D5F">
        <w:t>создание и апробацию педагогическим работником цифровых (электронных) образовательных ресурсов;</w:t>
      </w:r>
    </w:p>
    <w:p w:rsidR="00FF3DED" w:rsidRPr="00FE6D5F" w:rsidRDefault="00FF3DED" w:rsidP="00641858">
      <w:pPr>
        <w:numPr>
          <w:ilvl w:val="0"/>
          <w:numId w:val="7"/>
        </w:numPr>
        <w:tabs>
          <w:tab w:val="left" w:pos="284"/>
        </w:tabs>
        <w:ind w:left="0" w:firstLine="709"/>
        <w:jc w:val="both"/>
      </w:pPr>
      <w:r w:rsidRPr="00FE6D5F">
        <w:t xml:space="preserve">эффективное использование интерактивного оборудования в учебном процессе; </w:t>
      </w:r>
    </w:p>
    <w:p w:rsidR="00FF3DED" w:rsidRPr="00FE6D5F" w:rsidRDefault="00FF3DED" w:rsidP="00641858">
      <w:pPr>
        <w:numPr>
          <w:ilvl w:val="0"/>
          <w:numId w:val="7"/>
        </w:numPr>
        <w:tabs>
          <w:tab w:val="left" w:pos="284"/>
        </w:tabs>
        <w:ind w:left="0" w:firstLine="709"/>
        <w:jc w:val="both"/>
      </w:pPr>
      <w:r w:rsidRPr="00FE6D5F">
        <w:t>работа с электронным журналом;</w:t>
      </w:r>
    </w:p>
    <w:p w:rsidR="00FF3DED" w:rsidRPr="00FE6D5F" w:rsidRDefault="00FF3DED" w:rsidP="00641858">
      <w:pPr>
        <w:numPr>
          <w:ilvl w:val="0"/>
          <w:numId w:val="7"/>
        </w:numPr>
        <w:tabs>
          <w:tab w:val="left" w:pos="284"/>
        </w:tabs>
        <w:ind w:left="0" w:firstLine="709"/>
        <w:jc w:val="both"/>
      </w:pPr>
      <w:r w:rsidRPr="00FE6D5F">
        <w:t>работа с сайтами.</w:t>
      </w:r>
    </w:p>
    <w:p w:rsidR="00FF3DED" w:rsidRPr="00FE6D5F" w:rsidRDefault="00FF3DED" w:rsidP="00641858">
      <w:pPr>
        <w:tabs>
          <w:tab w:val="left" w:pos="284"/>
        </w:tabs>
        <w:ind w:firstLine="709"/>
        <w:jc w:val="both"/>
      </w:pPr>
      <w:r w:rsidRPr="00FE6D5F">
        <w:t>Нормирование и учёт</w:t>
      </w:r>
      <w:r w:rsidR="00E57D23" w:rsidRPr="00FE6D5F">
        <w:t xml:space="preserve"> данной деятельности осуществляе</w:t>
      </w:r>
      <w:r w:rsidRPr="00FE6D5F">
        <w:t xml:space="preserve">т </w:t>
      </w:r>
      <w:r w:rsidR="00E57D23" w:rsidRPr="00FE6D5F">
        <w:t>директором школы</w:t>
      </w:r>
      <w:r w:rsidRPr="00FE6D5F">
        <w:t>.</w:t>
      </w:r>
    </w:p>
    <w:p w:rsidR="00FF3DED" w:rsidRPr="00FE6D5F" w:rsidRDefault="00FF3DED" w:rsidP="00641858">
      <w:pPr>
        <w:ind w:firstLine="709"/>
        <w:jc w:val="both"/>
      </w:pPr>
      <w:r w:rsidRPr="00FE6D5F">
        <w:t xml:space="preserve">4.9. Учёт и оценка качества выполнения работ, направленных на достижение современного качества образования, оплачиваемых из доли стимулирующей </w:t>
      </w:r>
      <w:proofErr w:type="gramStart"/>
      <w:r w:rsidRPr="00FE6D5F">
        <w:t>части фонда оплаты труда работников</w:t>
      </w:r>
      <w:proofErr w:type="gramEnd"/>
      <w:r w:rsidRPr="00FE6D5F">
        <w:t xml:space="preserve"> школы, производятся согласно </w:t>
      </w:r>
      <w:r w:rsidR="00FE6D5F" w:rsidRPr="00FE6D5F">
        <w:rPr>
          <w:color w:val="000000"/>
        </w:rPr>
        <w:t>Положению о системе оплаты труда работников МОБУ Ильинской ООШ.</w:t>
      </w:r>
    </w:p>
    <w:p w:rsidR="00FF3DED" w:rsidRPr="00FE6D5F" w:rsidRDefault="00FF3DED" w:rsidP="00641858">
      <w:pPr>
        <w:ind w:firstLine="709"/>
        <w:jc w:val="both"/>
      </w:pPr>
    </w:p>
    <w:p w:rsidR="00FF3DED" w:rsidRPr="00FE6D5F" w:rsidRDefault="00FF3DED" w:rsidP="00641858">
      <w:pPr>
        <w:ind w:firstLine="709"/>
        <w:jc w:val="both"/>
        <w:rPr>
          <w:b/>
        </w:rPr>
      </w:pPr>
      <w:r w:rsidRPr="00FE6D5F">
        <w:rPr>
          <w:b/>
        </w:rPr>
        <w:t>5. Режим рабочего времени</w:t>
      </w:r>
    </w:p>
    <w:p w:rsidR="00FF3DED" w:rsidRPr="00FE6D5F" w:rsidRDefault="00FF3DED" w:rsidP="00641858">
      <w:pPr>
        <w:ind w:firstLine="709"/>
        <w:jc w:val="both"/>
      </w:pPr>
      <w:r w:rsidRPr="00FE6D5F">
        <w:t>5.1. При составлении расписаний учебных занятий работодатель обязан исключить нерациональные затраты времени педагогических работников, не образовывались длительные перерывы (за исключением отдельных производственных ситуаций), которые в отличие от перемен между каждым учебным занятием, установленных для обучающихся, рабочим временем педагогических работников не являются.</w:t>
      </w:r>
    </w:p>
    <w:p w:rsidR="00FF3DED" w:rsidRPr="00FE6D5F" w:rsidRDefault="00FF3DED" w:rsidP="00641858">
      <w:pPr>
        <w:ind w:firstLine="709"/>
        <w:jc w:val="both"/>
      </w:pPr>
      <w:r w:rsidRPr="00FE6D5F">
        <w:t xml:space="preserve">5.2. </w:t>
      </w:r>
      <w:proofErr w:type="gramStart"/>
      <w:r w:rsidRPr="00FE6D5F">
        <w:t>Периоды каникул, установленные для обучающихся, и не совпадающие с ежегодными оплачиваемыми основными и дополнительными отпусками работников, являются для работников рабочим временем.</w:t>
      </w:r>
      <w:proofErr w:type="gramEnd"/>
    </w:p>
    <w:p w:rsidR="00FF3DED" w:rsidRPr="00FE6D5F" w:rsidRDefault="00FF3DED" w:rsidP="00641858">
      <w:pPr>
        <w:ind w:firstLine="709"/>
        <w:jc w:val="both"/>
      </w:pPr>
      <w:r w:rsidRPr="00FE6D5F">
        <w:t xml:space="preserve">5.3.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w:t>
      </w:r>
      <w:r w:rsidRPr="00FE6D5F">
        <w:lastRenderedPageBreak/>
        <w:t>времени (установленного объема учебной нагрузки), определенной им до начала каникул, с сохранением заработной платы в установленном порядке.</w:t>
      </w:r>
    </w:p>
    <w:p w:rsidR="00FF3DED" w:rsidRPr="00FE6D5F" w:rsidRDefault="00FF3DED" w:rsidP="00641858">
      <w:pPr>
        <w:ind w:firstLine="709"/>
        <w:jc w:val="both"/>
      </w:pPr>
      <w:r w:rsidRPr="00FE6D5F">
        <w:t>5.4. Режим рабочего времени и времени отдыха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F3DED" w:rsidRPr="00FE6D5F" w:rsidRDefault="00FF3DED" w:rsidP="00641858">
      <w:pPr>
        <w:ind w:firstLine="709"/>
        <w:jc w:val="both"/>
      </w:pPr>
      <w:r w:rsidRPr="00FE6D5F">
        <w:t>5.5. Педагогическим работникам, работающим на условиях почасовой оплаты и не ведущим педагогической работы во время каникул, оплата за это время не производится.</w:t>
      </w:r>
    </w:p>
    <w:p w:rsidR="00FF3DED" w:rsidRPr="00FE6D5F" w:rsidRDefault="00FF3DED" w:rsidP="00641858">
      <w:pPr>
        <w:ind w:firstLine="709"/>
        <w:jc w:val="both"/>
      </w:pPr>
      <w:r w:rsidRPr="00FE6D5F">
        <w:t>5.6. Режим рабочего времени и времени отдыха работников образовательного учреждения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F3DED" w:rsidRPr="00FE6D5F" w:rsidRDefault="00FF3DED" w:rsidP="00641858">
      <w:pPr>
        <w:ind w:firstLine="709"/>
        <w:jc w:val="both"/>
      </w:pPr>
      <w:r w:rsidRPr="00FE6D5F">
        <w:t>5.7. Режим рабочего времени и времени отдыха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FF3DED" w:rsidRPr="00FE6D5F" w:rsidRDefault="00FF3DED" w:rsidP="00641858">
      <w:pPr>
        <w:ind w:firstLine="709"/>
        <w:jc w:val="both"/>
      </w:pPr>
      <w:r w:rsidRPr="00FE6D5F">
        <w:t>5.8.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FF3DED" w:rsidRPr="00FE6D5F" w:rsidRDefault="00FF3DED" w:rsidP="00641858">
      <w:pPr>
        <w:ind w:firstLine="709"/>
        <w:jc w:val="both"/>
      </w:pPr>
      <w:r w:rsidRPr="00FE6D5F">
        <w:t xml:space="preserve">5.9. В периоды отмены учебных занятий (образовательного процесса) в отдельных классах (группах), либо в целом в школе по санитарно-эпидемиологическим, климатическим и другим основаниям учителя и другие работники привлекаются к учебно-воспитательной, методической, организационной работе. </w:t>
      </w:r>
    </w:p>
    <w:p w:rsidR="00FF3DED" w:rsidRPr="00FE6D5F" w:rsidRDefault="00FF3DED" w:rsidP="00641858">
      <w:pPr>
        <w:ind w:firstLine="709"/>
        <w:jc w:val="both"/>
      </w:pPr>
      <w:r w:rsidRPr="00FE6D5F">
        <w:t>5.10. Режим рабочего времени и времени отдыха работников, в том числе педагогических,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на базе школы, определяется в порядке, предусмотренном разделом 5 настоящего Положения.</w:t>
      </w:r>
    </w:p>
    <w:p w:rsidR="00FF3DED" w:rsidRPr="00FE6D5F" w:rsidRDefault="00FF3DED" w:rsidP="00641858">
      <w:pPr>
        <w:ind w:firstLine="709"/>
        <w:jc w:val="both"/>
      </w:pPr>
      <w:r w:rsidRPr="00FE6D5F">
        <w:t xml:space="preserve">5.11. </w:t>
      </w:r>
      <w:proofErr w:type="gramStart"/>
      <w:r w:rsidRPr="00FE6D5F">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 же в качестве руководителей длительных (без возвращения в тот же день) походов, экскурсий, экспедиций, путешествий в другую местность может иметь место только с согласия работников.</w:t>
      </w:r>
      <w:proofErr w:type="gramEnd"/>
    </w:p>
    <w:p w:rsidR="00FF3DED" w:rsidRPr="00FE6D5F" w:rsidRDefault="00FF3DED" w:rsidP="00641858">
      <w:pPr>
        <w:ind w:firstLine="709"/>
        <w:jc w:val="both"/>
        <w:rPr>
          <w:color w:val="0000FF"/>
        </w:rPr>
      </w:pPr>
      <w:r w:rsidRPr="00FE6D5F">
        <w:t xml:space="preserve">5.12.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w:t>
      </w:r>
    </w:p>
    <w:p w:rsidR="00F805FB" w:rsidRPr="00FE6D5F" w:rsidRDefault="00F805FB" w:rsidP="00641858"/>
    <w:sectPr w:rsidR="00F805FB" w:rsidRPr="00FE6D5F" w:rsidSect="00E0250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6F" w:rsidRDefault="00752E6F" w:rsidP="00F81517">
      <w:r>
        <w:separator/>
      </w:r>
    </w:p>
  </w:endnote>
  <w:endnote w:type="continuationSeparator" w:id="0">
    <w:p w:rsidR="00752E6F" w:rsidRDefault="00752E6F" w:rsidP="00F81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567"/>
      <w:docPartObj>
        <w:docPartGallery w:val="Page Numbers (Bottom of Page)"/>
        <w:docPartUnique/>
      </w:docPartObj>
    </w:sdtPr>
    <w:sdtContent>
      <w:p w:rsidR="00F81517" w:rsidRDefault="00DE31C8">
        <w:pPr>
          <w:pStyle w:val="a8"/>
          <w:jc w:val="center"/>
        </w:pPr>
        <w:fldSimple w:instr=" PAGE   \* MERGEFORMAT ">
          <w:r w:rsidR="00713795">
            <w:rPr>
              <w:noProof/>
            </w:rPr>
            <w:t>1</w:t>
          </w:r>
        </w:fldSimple>
      </w:p>
    </w:sdtContent>
  </w:sdt>
  <w:p w:rsidR="00F81517" w:rsidRDefault="00F815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6F" w:rsidRDefault="00752E6F" w:rsidP="00F81517">
      <w:r>
        <w:separator/>
      </w:r>
    </w:p>
  </w:footnote>
  <w:footnote w:type="continuationSeparator" w:id="0">
    <w:p w:rsidR="00752E6F" w:rsidRDefault="00752E6F" w:rsidP="00F8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56B"/>
    <w:multiLevelType w:val="hybridMultilevel"/>
    <w:tmpl w:val="C906828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8514D40"/>
    <w:multiLevelType w:val="hybridMultilevel"/>
    <w:tmpl w:val="BE381D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8C3C61"/>
    <w:multiLevelType w:val="hybridMultilevel"/>
    <w:tmpl w:val="48C4013E"/>
    <w:lvl w:ilvl="0" w:tplc="04190001">
      <w:start w:val="1"/>
      <w:numFmt w:val="bullet"/>
      <w:lvlText w:val=""/>
      <w:lvlJc w:val="left"/>
      <w:pPr>
        <w:ind w:left="1144" w:hanging="360"/>
      </w:pPr>
      <w:rPr>
        <w:rFonts w:ascii="Symbol" w:hAnsi="Symbol" w:hint="default"/>
      </w:rPr>
    </w:lvl>
    <w:lvl w:ilvl="1" w:tplc="04190003">
      <w:start w:val="1"/>
      <w:numFmt w:val="bullet"/>
      <w:lvlText w:val="o"/>
      <w:lvlJc w:val="left"/>
      <w:pPr>
        <w:ind w:left="1864" w:hanging="360"/>
      </w:pPr>
      <w:rPr>
        <w:rFonts w:ascii="Courier New" w:hAnsi="Courier New" w:cs="Times New Roman"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Times New Roman"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Times New Roman" w:hint="default"/>
      </w:rPr>
    </w:lvl>
    <w:lvl w:ilvl="8" w:tplc="04190005">
      <w:start w:val="1"/>
      <w:numFmt w:val="bullet"/>
      <w:lvlText w:val=""/>
      <w:lvlJc w:val="left"/>
      <w:pPr>
        <w:ind w:left="6904" w:hanging="360"/>
      </w:pPr>
      <w:rPr>
        <w:rFonts w:ascii="Wingdings" w:hAnsi="Wingdings" w:hint="default"/>
      </w:rPr>
    </w:lvl>
  </w:abstractNum>
  <w:abstractNum w:abstractNumId="3">
    <w:nsid w:val="48EA7065"/>
    <w:multiLevelType w:val="hybridMultilevel"/>
    <w:tmpl w:val="158AC3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4353F71"/>
    <w:multiLevelType w:val="hybridMultilevel"/>
    <w:tmpl w:val="0D7004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A577451"/>
    <w:multiLevelType w:val="hybridMultilevel"/>
    <w:tmpl w:val="228246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C7004E2"/>
    <w:multiLevelType w:val="hybridMultilevel"/>
    <w:tmpl w:val="737600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F3DED"/>
    <w:rsid w:val="00017E5E"/>
    <w:rsid w:val="0032678E"/>
    <w:rsid w:val="0044290C"/>
    <w:rsid w:val="00450F78"/>
    <w:rsid w:val="00476ED0"/>
    <w:rsid w:val="00514FBD"/>
    <w:rsid w:val="00641858"/>
    <w:rsid w:val="00713795"/>
    <w:rsid w:val="00752E6F"/>
    <w:rsid w:val="00796153"/>
    <w:rsid w:val="00946E3A"/>
    <w:rsid w:val="00A9203F"/>
    <w:rsid w:val="00A9686B"/>
    <w:rsid w:val="00BD3257"/>
    <w:rsid w:val="00CB40C5"/>
    <w:rsid w:val="00CC2FA2"/>
    <w:rsid w:val="00DE31C8"/>
    <w:rsid w:val="00E0250C"/>
    <w:rsid w:val="00E57D23"/>
    <w:rsid w:val="00F805FB"/>
    <w:rsid w:val="00F81517"/>
    <w:rsid w:val="00FE6D5F"/>
    <w:rsid w:val="00FF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D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FF3DED"/>
    <w:pPr>
      <w:jc w:val="both"/>
    </w:pPr>
    <w:rPr>
      <w:sz w:val="28"/>
      <w:szCs w:val="20"/>
    </w:rPr>
  </w:style>
  <w:style w:type="character" w:customStyle="1" w:styleId="a4">
    <w:name w:val="Основной текст Знак"/>
    <w:basedOn w:val="a0"/>
    <w:link w:val="a3"/>
    <w:rsid w:val="00FF3DED"/>
    <w:rPr>
      <w:sz w:val="24"/>
      <w:szCs w:val="24"/>
    </w:rPr>
  </w:style>
  <w:style w:type="paragraph" w:customStyle="1" w:styleId="ConsPlusNormal">
    <w:name w:val="ConsPlusNormal"/>
    <w:rsid w:val="00FF3DED"/>
    <w:pPr>
      <w:autoSpaceDE w:val="0"/>
      <w:autoSpaceDN w:val="0"/>
      <w:adjustRightInd w:val="0"/>
      <w:ind w:firstLine="720"/>
    </w:pPr>
    <w:rPr>
      <w:rFonts w:ascii="Arial" w:hAnsi="Arial" w:cs="Arial"/>
    </w:rPr>
  </w:style>
  <w:style w:type="paragraph" w:customStyle="1" w:styleId="Iaey">
    <w:name w:val="Ia?ey"/>
    <w:basedOn w:val="a"/>
    <w:rsid w:val="00FF3DED"/>
    <w:pPr>
      <w:widowControl w:val="0"/>
      <w:suppressAutoHyphens/>
      <w:ind w:firstLine="567"/>
      <w:jc w:val="both"/>
    </w:pPr>
    <w:rPr>
      <w:sz w:val="28"/>
    </w:rPr>
  </w:style>
  <w:style w:type="character" w:customStyle="1" w:styleId="1">
    <w:name w:val="Основной текст Знак1"/>
    <w:basedOn w:val="a0"/>
    <w:link w:val="a3"/>
    <w:locked/>
    <w:rsid w:val="00FF3DED"/>
    <w:rPr>
      <w:sz w:val="28"/>
    </w:rPr>
  </w:style>
  <w:style w:type="paragraph" w:styleId="a5">
    <w:name w:val="No Spacing"/>
    <w:uiPriority w:val="1"/>
    <w:qFormat/>
    <w:rsid w:val="00641858"/>
    <w:rPr>
      <w:rFonts w:ascii="Calibri" w:eastAsia="Calibri" w:hAnsi="Calibri"/>
      <w:sz w:val="22"/>
      <w:szCs w:val="22"/>
      <w:lang w:eastAsia="en-US"/>
    </w:rPr>
  </w:style>
  <w:style w:type="paragraph" w:styleId="a6">
    <w:name w:val="header"/>
    <w:basedOn w:val="a"/>
    <w:link w:val="a7"/>
    <w:rsid w:val="00F81517"/>
    <w:pPr>
      <w:tabs>
        <w:tab w:val="center" w:pos="4677"/>
        <w:tab w:val="right" w:pos="9355"/>
      </w:tabs>
    </w:pPr>
  </w:style>
  <w:style w:type="character" w:customStyle="1" w:styleId="a7">
    <w:name w:val="Верхний колонтитул Знак"/>
    <w:basedOn w:val="a0"/>
    <w:link w:val="a6"/>
    <w:rsid w:val="00F81517"/>
    <w:rPr>
      <w:sz w:val="24"/>
      <w:szCs w:val="24"/>
    </w:rPr>
  </w:style>
  <w:style w:type="paragraph" w:styleId="a8">
    <w:name w:val="footer"/>
    <w:basedOn w:val="a"/>
    <w:link w:val="a9"/>
    <w:uiPriority w:val="99"/>
    <w:rsid w:val="00F81517"/>
    <w:pPr>
      <w:tabs>
        <w:tab w:val="center" w:pos="4677"/>
        <w:tab w:val="right" w:pos="9355"/>
      </w:tabs>
    </w:pPr>
  </w:style>
  <w:style w:type="character" w:customStyle="1" w:styleId="a9">
    <w:name w:val="Нижний колонтитул Знак"/>
    <w:basedOn w:val="a0"/>
    <w:link w:val="a8"/>
    <w:uiPriority w:val="99"/>
    <w:rsid w:val="00F81517"/>
    <w:rPr>
      <w:sz w:val="24"/>
      <w:szCs w:val="24"/>
    </w:rPr>
  </w:style>
</w:styles>
</file>

<file path=word/webSettings.xml><?xml version="1.0" encoding="utf-8"?>
<w:webSettings xmlns:r="http://schemas.openxmlformats.org/officeDocument/2006/relationships" xmlns:w="http://schemas.openxmlformats.org/wordprocessingml/2006/main">
  <w:divs>
    <w:div w:id="17044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617C6-86FE-49BA-A23B-E40A631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user</cp:lastModifiedBy>
  <cp:revision>8</cp:revision>
  <cp:lastPrinted>2015-03-03T15:45:00Z</cp:lastPrinted>
  <dcterms:created xsi:type="dcterms:W3CDTF">2015-01-20T11:35:00Z</dcterms:created>
  <dcterms:modified xsi:type="dcterms:W3CDTF">2015-06-21T20:34:00Z</dcterms:modified>
</cp:coreProperties>
</file>