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39" w:rsidRPr="00475B65" w:rsidRDefault="00CF5039" w:rsidP="00CF5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B65" w:rsidRPr="00475B65" w:rsidRDefault="00475B65" w:rsidP="00475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B65">
        <w:rPr>
          <w:rFonts w:ascii="Times New Roman" w:hAnsi="Times New Roman"/>
          <w:sz w:val="24"/>
          <w:szCs w:val="24"/>
        </w:rPr>
        <w:t xml:space="preserve">МУНИЦИПАЛЬНОЕ ОБРАЗОВАТЕЛЬНОЕ БЮДЖЕТНОЕ УЧРЕЖДЕНИЕ </w:t>
      </w:r>
    </w:p>
    <w:p w:rsidR="00475B65" w:rsidRPr="00475B65" w:rsidRDefault="004E152D" w:rsidP="00475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ШАЛАЕВСКАЯ </w:t>
      </w:r>
      <w:proofErr w:type="gramStart"/>
      <w:r>
        <w:rPr>
          <w:rFonts w:ascii="Times New Roman" w:hAnsi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ШГКОЛА-ДЕТСКИЙ САД</w:t>
      </w:r>
    </w:p>
    <w:p w:rsidR="00475B65" w:rsidRPr="00475B65" w:rsidRDefault="00475B65" w:rsidP="00475B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="00BD75C6">
        <w:rPr>
          <w:rFonts w:ascii="Times New Roman" w:hAnsi="Times New Roman"/>
          <w:sz w:val="24"/>
          <w:szCs w:val="24"/>
        </w:rPr>
        <w:t xml:space="preserve">          </w:t>
      </w:r>
      <w:r w:rsidRPr="00475B65">
        <w:rPr>
          <w:rFonts w:ascii="Times New Roman" w:hAnsi="Times New Roman"/>
          <w:sz w:val="24"/>
          <w:szCs w:val="24"/>
        </w:rPr>
        <w:t>УТВЕРЖДЕНО</w:t>
      </w:r>
    </w:p>
    <w:p w:rsidR="00475B65" w:rsidRPr="00475B65" w:rsidRDefault="00475B65" w:rsidP="00475B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BD75C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475B65">
        <w:rPr>
          <w:rFonts w:ascii="Times New Roman" w:hAnsi="Times New Roman"/>
          <w:sz w:val="24"/>
          <w:szCs w:val="24"/>
        </w:rPr>
        <w:t>Приказ директора школы</w:t>
      </w:r>
    </w:p>
    <w:p w:rsidR="00475B65" w:rsidRPr="00475B65" w:rsidRDefault="004E152D" w:rsidP="00475B6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</w:rPr>
        <w:t>МашуковаН</w:t>
      </w:r>
      <w:proofErr w:type="spellEnd"/>
      <w:r w:rsidR="00475B65" w:rsidRPr="00475B65">
        <w:rPr>
          <w:rFonts w:ascii="Times New Roman" w:hAnsi="Times New Roman"/>
          <w:sz w:val="24"/>
          <w:szCs w:val="24"/>
        </w:rPr>
        <w:t>. А.</w:t>
      </w:r>
    </w:p>
    <w:p w:rsidR="00475B65" w:rsidRPr="00475B65" w:rsidRDefault="00475B65" w:rsidP="00475B65">
      <w:pPr>
        <w:pStyle w:val="a3"/>
        <w:tabs>
          <w:tab w:val="left" w:pos="2410"/>
          <w:tab w:val="left" w:pos="2552"/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</w:r>
      <w:r w:rsidRPr="00475B65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BD75C6">
        <w:rPr>
          <w:rFonts w:ascii="Times New Roman" w:hAnsi="Times New Roman"/>
          <w:sz w:val="24"/>
          <w:szCs w:val="24"/>
        </w:rPr>
        <w:t xml:space="preserve">                  от19.03.2014№15</w:t>
      </w:r>
    </w:p>
    <w:p w:rsidR="00CF5039" w:rsidRPr="00475B65" w:rsidRDefault="00CF5039" w:rsidP="00CF5039">
      <w:pPr>
        <w:spacing w:after="0"/>
        <w:jc w:val="both"/>
        <w:rPr>
          <w:rFonts w:ascii="Verdana" w:hAnsi="Verdana"/>
          <w:sz w:val="24"/>
          <w:szCs w:val="24"/>
        </w:rPr>
      </w:pPr>
    </w:p>
    <w:p w:rsidR="00CF5039" w:rsidRPr="00475B65" w:rsidRDefault="00CF5039" w:rsidP="00CF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039" w:rsidRPr="00475B65" w:rsidRDefault="00CF5039" w:rsidP="00CF5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5039" w:rsidRPr="00475B65" w:rsidRDefault="00CF5039" w:rsidP="00CF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B65">
        <w:rPr>
          <w:rFonts w:ascii="Times New Roman" w:hAnsi="Times New Roman" w:cs="Times New Roman"/>
          <w:b/>
          <w:sz w:val="24"/>
          <w:szCs w:val="24"/>
        </w:rPr>
        <w:t xml:space="preserve"> о профессиональной </w:t>
      </w:r>
      <w:r w:rsidR="00D7774C">
        <w:rPr>
          <w:rFonts w:ascii="Times New Roman" w:hAnsi="Times New Roman" w:cs="Times New Roman"/>
          <w:b/>
          <w:sz w:val="24"/>
          <w:szCs w:val="24"/>
        </w:rPr>
        <w:t xml:space="preserve">подготовке, </w:t>
      </w:r>
      <w:r w:rsidRPr="00475B65">
        <w:rPr>
          <w:rFonts w:ascii="Times New Roman" w:hAnsi="Times New Roman" w:cs="Times New Roman"/>
          <w:b/>
          <w:sz w:val="24"/>
          <w:szCs w:val="24"/>
        </w:rPr>
        <w:t>переподготовке и повышении квалификации педагогических работников ОО</w:t>
      </w:r>
      <w:r w:rsidRPr="00475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5039" w:rsidRPr="00475B65" w:rsidRDefault="00CF5039" w:rsidP="00CF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b/>
          <w:bCs/>
          <w:sz w:val="24"/>
          <w:szCs w:val="24"/>
        </w:rPr>
        <w:t>1. Общие положения.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 профессиональной подготовке, переподготовке и повышении квалификации педагогических работников </w:t>
      </w:r>
      <w:r w:rsidR="00D7774C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Pr="00475B65">
        <w:rPr>
          <w:rFonts w:ascii="Times New Roman" w:eastAsia="Times New Roman" w:hAnsi="Times New Roman" w:cs="Times New Roman"/>
          <w:sz w:val="24"/>
          <w:szCs w:val="24"/>
        </w:rPr>
        <w:t>составлено в соответствии со статьями 18, 196, 197 Трудового Кодекса РФ, с Федеральным законом от 29.12.2012 № 273-ФЗ «Об образовании в Российской Федерации» пункт 5 ч. 3 ст. 28, п. 7 ч. 1 ст. 48.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1.2. Данное Положение определяет порядок и формы прохождения профессиональной подготовки, переподготовки и повышение квалификации педагогических работников школы.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 обязанности работодателя.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2.1. Работодатель имеет право: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определять необходимость профессиональной подготовки, переподготовки и повышения квалификации педагогических кадров для нужд школы;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предлагать формы подготовки, переподготовки и повышения квалификации педагогических работников с учетом возможностей повышения квалификации;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устанавливать перечень профессий работников, подлежащих повышению квалификации по согласованию с профсоюзным комитетом.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2.2.Работодатель обязан: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при направлении работника для повышения квалификации с отрывом от работы сохранять за ним место;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выплачивать педагогическому работнику среднюю заработную плату по основному месту работы в течение всего времени повышения квалификации;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создать необходимые условия педагогическим работникам, проходящим профессиональную подготовку, переподготовку и повышение квалификации, для совмещения работы с обучением, обеспечить замену уроков;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оплачивать командировочные расходы педагогическому работнику, повышающему квалификацию по направлению администрации школы в другой местности;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 xml:space="preserve">— планировать повышение квалификации работника </w:t>
      </w:r>
      <w:r w:rsidR="009F5C05" w:rsidRPr="00475B65">
        <w:rPr>
          <w:rFonts w:ascii="Times New Roman" w:eastAsia="Times New Roman" w:hAnsi="Times New Roman" w:cs="Times New Roman"/>
          <w:sz w:val="24"/>
          <w:szCs w:val="24"/>
        </w:rPr>
        <w:t>не реже 1 раза в 3 года</w:t>
      </w:r>
      <w:r w:rsidRPr="00475B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 xml:space="preserve">— разработать график профессиональной подготовки и повышения квалификации педагогических работников </w:t>
      </w:r>
      <w:r w:rsidR="00475B65">
        <w:rPr>
          <w:rFonts w:ascii="Times New Roman" w:eastAsia="Times New Roman" w:hAnsi="Times New Roman" w:cs="Times New Roman"/>
          <w:sz w:val="24"/>
          <w:szCs w:val="24"/>
        </w:rPr>
        <w:t>5 лет</w:t>
      </w:r>
      <w:r w:rsidRPr="00475B65">
        <w:rPr>
          <w:rFonts w:ascii="Times New Roman" w:eastAsia="Times New Roman" w:hAnsi="Times New Roman" w:cs="Times New Roman"/>
          <w:sz w:val="24"/>
          <w:szCs w:val="24"/>
        </w:rPr>
        <w:t xml:space="preserve"> и довести до сведения работников приказом по школе;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предоставлять отпуск без сохранения заработной платы по заявлению работника для повышения квалификации по личному желанию только в каникулярное время, но не чаще 1 раза в 2 года.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 обязанности педагогических работников.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3.1. В соответствии со статьей 187 ТК РФ работник имеет право: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lastRenderedPageBreak/>
        <w:t>— на повышение квалификации с отрывом от работы не реже 1 раза в 3 года; с сохранением заработной платы в течение всего периода обучения;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на оплату командировочных расходов при повышении квалификации по направлению администрации школы в другой местности;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на повышение квалификации по личному желанию в сроки и на условиях, согласованных с администрацией школы;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на отпуск без сохранения заработной платы в каникулярное время, предназначенное для профессиональной подготовки, переподготовки и повышения квалификации.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3.2. Работник обязан: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>— эффективно использовать время, предоставленное работнику для повышения его профессионального роста;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 xml:space="preserve">— сдать </w:t>
      </w:r>
      <w:proofErr w:type="gramStart"/>
      <w:r w:rsidRPr="00475B65">
        <w:rPr>
          <w:rFonts w:ascii="Times New Roman" w:eastAsia="Times New Roman" w:hAnsi="Times New Roman" w:cs="Times New Roman"/>
          <w:sz w:val="24"/>
          <w:szCs w:val="24"/>
        </w:rPr>
        <w:t>ответственному</w:t>
      </w:r>
      <w:proofErr w:type="gramEnd"/>
      <w:r w:rsidRPr="00475B65">
        <w:rPr>
          <w:rFonts w:ascii="Times New Roman" w:eastAsia="Times New Roman" w:hAnsi="Times New Roman" w:cs="Times New Roman"/>
          <w:sz w:val="24"/>
          <w:szCs w:val="24"/>
        </w:rPr>
        <w:t xml:space="preserve"> за делопроизводство копию документа, подтверждающего повышение профессиональной квалификации.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b/>
          <w:bCs/>
          <w:sz w:val="24"/>
          <w:szCs w:val="24"/>
        </w:rPr>
        <w:t>4. Заключение.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B65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475B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5B65">
        <w:rPr>
          <w:rFonts w:ascii="Times New Roman" w:eastAsia="Times New Roman" w:hAnsi="Times New Roman" w:cs="Times New Roman"/>
          <w:sz w:val="24"/>
          <w:szCs w:val="24"/>
        </w:rPr>
        <w:t> выполнением настоящего локального акта осуществляет администрация, профсоюзный комитет школы в соответствии со статьей 370 ТК РФ.</w:t>
      </w:r>
    </w:p>
    <w:p w:rsidR="00CF5039" w:rsidRPr="00475B65" w:rsidRDefault="00CF5039" w:rsidP="00CF5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039" w:rsidRPr="00475B65" w:rsidRDefault="00CF5039" w:rsidP="00CF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5FB" w:rsidRPr="00475B65" w:rsidRDefault="00F805FB">
      <w:pPr>
        <w:rPr>
          <w:sz w:val="24"/>
          <w:szCs w:val="24"/>
        </w:rPr>
      </w:pPr>
    </w:p>
    <w:sectPr w:rsidR="00F805FB" w:rsidRPr="00475B65" w:rsidSect="00E0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5039"/>
    <w:rsid w:val="00450F78"/>
    <w:rsid w:val="00475B65"/>
    <w:rsid w:val="004A6580"/>
    <w:rsid w:val="004E152D"/>
    <w:rsid w:val="006173FC"/>
    <w:rsid w:val="009F5C05"/>
    <w:rsid w:val="00A9203F"/>
    <w:rsid w:val="00A937AE"/>
    <w:rsid w:val="00A9686B"/>
    <w:rsid w:val="00AC6D5A"/>
    <w:rsid w:val="00AF4D4B"/>
    <w:rsid w:val="00BD75C6"/>
    <w:rsid w:val="00CF5039"/>
    <w:rsid w:val="00D7774C"/>
    <w:rsid w:val="00E0250C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0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B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user</cp:lastModifiedBy>
  <cp:revision>6</cp:revision>
  <dcterms:created xsi:type="dcterms:W3CDTF">2015-01-21T05:59:00Z</dcterms:created>
  <dcterms:modified xsi:type="dcterms:W3CDTF">2015-06-21T20:22:00Z</dcterms:modified>
</cp:coreProperties>
</file>